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3FABF5" w14:textId="77777777" w:rsidR="00E43E16" w:rsidRPr="0060116F" w:rsidRDefault="00E43E16" w:rsidP="00E43E16">
      <w:pPr>
        <w:spacing w:after="0" w:line="240" w:lineRule="auto"/>
        <w:jc w:val="center"/>
        <w:outlineLvl w:val="0"/>
        <w:rPr>
          <w:rFonts w:ascii="Times New Roman" w:eastAsia="Times New Roman" w:hAnsi="Times New Roman" w:cs="Times New Roman"/>
          <w:b/>
          <w:sz w:val="20"/>
          <w:szCs w:val="20"/>
          <w:u w:val="single"/>
        </w:rPr>
      </w:pPr>
      <w:r w:rsidRPr="0060116F">
        <w:rPr>
          <w:rFonts w:ascii="Times New Roman" w:eastAsia="Times New Roman" w:hAnsi="Times New Roman" w:cs="Times New Roman"/>
          <w:b/>
          <w:sz w:val="20"/>
          <w:szCs w:val="20"/>
          <w:u w:val="single"/>
        </w:rPr>
        <w:t>LANGTHORPE PARISH COUNCIL</w:t>
      </w:r>
    </w:p>
    <w:p w14:paraId="39B4A85A" w14:textId="77777777" w:rsidR="00E43E16" w:rsidRPr="0060116F" w:rsidRDefault="00E43E16" w:rsidP="00E43E16">
      <w:pPr>
        <w:spacing w:after="0" w:line="240" w:lineRule="auto"/>
        <w:jc w:val="center"/>
        <w:rPr>
          <w:rFonts w:ascii="Times New Roman" w:eastAsia="Times New Roman" w:hAnsi="Times New Roman" w:cs="Times New Roman"/>
          <w:b/>
          <w:sz w:val="20"/>
          <w:szCs w:val="20"/>
        </w:rPr>
      </w:pPr>
      <w:r w:rsidRPr="0060116F">
        <w:rPr>
          <w:rFonts w:ascii="Times New Roman" w:eastAsia="Times New Roman" w:hAnsi="Times New Roman" w:cs="Times New Roman"/>
          <w:b/>
          <w:sz w:val="20"/>
          <w:szCs w:val="20"/>
        </w:rPr>
        <w:t xml:space="preserve">MINUTES OF THE FULL COUNCIL HELD ON </w:t>
      </w:r>
    </w:p>
    <w:p w14:paraId="62AB5012" w14:textId="17DF435F" w:rsidR="00E43E16" w:rsidRPr="0060116F" w:rsidRDefault="00E43E16" w:rsidP="00E43E16">
      <w:pPr>
        <w:spacing w:after="0" w:line="240" w:lineRule="auto"/>
        <w:jc w:val="center"/>
        <w:rPr>
          <w:rFonts w:ascii="Times New Roman" w:eastAsia="Times New Roman" w:hAnsi="Times New Roman" w:cs="Times New Roman"/>
          <w:b/>
          <w:sz w:val="20"/>
          <w:szCs w:val="20"/>
        </w:rPr>
      </w:pPr>
      <w:r w:rsidRPr="0060116F">
        <w:rPr>
          <w:rFonts w:ascii="Times New Roman" w:eastAsia="Times New Roman" w:hAnsi="Times New Roman" w:cs="Times New Roman"/>
          <w:b/>
          <w:sz w:val="20"/>
          <w:szCs w:val="20"/>
        </w:rPr>
        <w:t>Tuesday</w:t>
      </w:r>
      <w:r w:rsidR="00DF7E71">
        <w:rPr>
          <w:rFonts w:ascii="Times New Roman" w:eastAsia="Times New Roman" w:hAnsi="Times New Roman" w:cs="Times New Roman"/>
          <w:b/>
          <w:sz w:val="20"/>
          <w:szCs w:val="20"/>
        </w:rPr>
        <w:t>,</w:t>
      </w:r>
      <w:r w:rsidRPr="0060116F">
        <w:rPr>
          <w:rFonts w:ascii="Times New Roman" w:eastAsia="Times New Roman" w:hAnsi="Times New Roman" w:cs="Times New Roman"/>
          <w:b/>
          <w:sz w:val="20"/>
          <w:szCs w:val="20"/>
        </w:rPr>
        <w:t xml:space="preserve"> </w:t>
      </w:r>
      <w:r w:rsidR="00DF7E71">
        <w:rPr>
          <w:rFonts w:ascii="Times New Roman" w:eastAsia="Times New Roman" w:hAnsi="Times New Roman" w:cs="Times New Roman"/>
          <w:b/>
          <w:sz w:val="20"/>
          <w:szCs w:val="20"/>
        </w:rPr>
        <w:t>January 17</w:t>
      </w:r>
      <w:r w:rsidR="00DF7E71" w:rsidRPr="00DF7E71">
        <w:rPr>
          <w:rFonts w:ascii="Times New Roman" w:eastAsia="Times New Roman" w:hAnsi="Times New Roman" w:cs="Times New Roman"/>
          <w:b/>
          <w:sz w:val="20"/>
          <w:szCs w:val="20"/>
          <w:vertAlign w:val="superscript"/>
        </w:rPr>
        <w:t>th</w:t>
      </w:r>
      <w:r w:rsidR="00DF7E71">
        <w:rPr>
          <w:rFonts w:ascii="Times New Roman" w:eastAsia="Times New Roman" w:hAnsi="Times New Roman" w:cs="Times New Roman"/>
          <w:b/>
          <w:sz w:val="20"/>
          <w:szCs w:val="20"/>
        </w:rPr>
        <w:t>, 2022</w:t>
      </w:r>
    </w:p>
    <w:p w14:paraId="612BB866" w14:textId="77777777" w:rsidR="00E43E16" w:rsidRPr="0060116F" w:rsidRDefault="00E43E16" w:rsidP="00E43E16">
      <w:pPr>
        <w:spacing w:after="0" w:line="240" w:lineRule="auto"/>
        <w:jc w:val="center"/>
        <w:rPr>
          <w:rFonts w:ascii="Times New Roman" w:eastAsia="Times New Roman" w:hAnsi="Times New Roman" w:cs="Times New Roman"/>
          <w:b/>
          <w:sz w:val="20"/>
          <w:szCs w:val="20"/>
        </w:rPr>
      </w:pPr>
      <w:r w:rsidRPr="0060116F">
        <w:rPr>
          <w:rFonts w:ascii="Times New Roman" w:eastAsia="Times New Roman" w:hAnsi="Times New Roman" w:cs="Times New Roman"/>
          <w:b/>
          <w:sz w:val="20"/>
          <w:szCs w:val="20"/>
        </w:rPr>
        <w:t>At The Library, Boroughbridge, North Yorkshire</w:t>
      </w:r>
    </w:p>
    <w:p w14:paraId="654E168A" w14:textId="77777777" w:rsidR="00E43E16" w:rsidRPr="0060116F" w:rsidRDefault="00E43E16" w:rsidP="00E43E16">
      <w:pPr>
        <w:spacing w:after="0" w:line="240" w:lineRule="auto"/>
        <w:jc w:val="center"/>
        <w:rPr>
          <w:rFonts w:ascii="Times New Roman" w:eastAsia="Times New Roman" w:hAnsi="Times New Roman" w:cs="Times New Roman"/>
          <w:b/>
          <w:sz w:val="20"/>
          <w:szCs w:val="20"/>
        </w:rPr>
      </w:pPr>
      <w:r w:rsidRPr="0060116F">
        <w:rPr>
          <w:rFonts w:ascii="Times New Roman" w:eastAsia="Times New Roman" w:hAnsi="Times New Roman" w:cs="Times New Roman"/>
          <w:b/>
          <w:sz w:val="20"/>
          <w:szCs w:val="20"/>
        </w:rPr>
        <w:t>These Minutes are subject to change until approved at the next meeting of the Council</w:t>
      </w:r>
    </w:p>
    <w:p w14:paraId="7FC3A523" w14:textId="77777777" w:rsidR="00E43E16" w:rsidRPr="00EB3D2D" w:rsidRDefault="00E43E16" w:rsidP="00E43E16">
      <w:pPr>
        <w:spacing w:after="0" w:line="240" w:lineRule="auto"/>
        <w:jc w:val="center"/>
        <w:rPr>
          <w:rFonts w:ascii="Times New Roman" w:eastAsia="Times New Roman" w:hAnsi="Times New Roman" w:cs="Times New Roman"/>
          <w:bCs/>
          <w:color w:val="FF0000"/>
          <w:sz w:val="20"/>
          <w:szCs w:val="20"/>
        </w:rPr>
      </w:pPr>
    </w:p>
    <w:p w14:paraId="0474A50C" w14:textId="4BA02C80" w:rsidR="00E43E16" w:rsidRDefault="00E43E16" w:rsidP="00E43E16">
      <w:pPr>
        <w:spacing w:after="0" w:line="240" w:lineRule="auto"/>
        <w:rPr>
          <w:rFonts w:ascii="Times New Roman" w:eastAsia="Times New Roman" w:hAnsi="Times New Roman" w:cs="Times New Roman"/>
          <w:bCs/>
          <w:sz w:val="20"/>
          <w:szCs w:val="20"/>
        </w:rPr>
      </w:pPr>
      <w:r w:rsidRPr="0060116F">
        <w:rPr>
          <w:rFonts w:ascii="Times New Roman" w:eastAsia="Times New Roman" w:hAnsi="Times New Roman" w:cs="Times New Roman"/>
          <w:b/>
          <w:sz w:val="20"/>
          <w:szCs w:val="20"/>
        </w:rPr>
        <w:t>Present:</w:t>
      </w:r>
      <w:r>
        <w:rPr>
          <w:rFonts w:ascii="Times New Roman" w:eastAsia="Times New Roman" w:hAnsi="Times New Roman" w:cs="Times New Roman"/>
          <w:bCs/>
          <w:sz w:val="20"/>
          <w:szCs w:val="20"/>
        </w:rPr>
        <w:t xml:space="preserve"> Cllr Mike Collins, Cllr Les Gill, Cllr Paul Gill, Cllr</w:t>
      </w:r>
      <w:r w:rsidRPr="00EB3D2D">
        <w:rPr>
          <w:rFonts w:ascii="Times New Roman" w:eastAsia="Times New Roman" w:hAnsi="Times New Roman" w:cs="Times New Roman"/>
          <w:bCs/>
          <w:color w:val="FF0000"/>
          <w:sz w:val="20"/>
          <w:szCs w:val="20"/>
        </w:rPr>
        <w:t xml:space="preserve"> </w:t>
      </w:r>
      <w:r w:rsidRPr="00035E45">
        <w:rPr>
          <w:rFonts w:ascii="Times New Roman" w:eastAsia="Times New Roman" w:hAnsi="Times New Roman" w:cs="Times New Roman"/>
          <w:bCs/>
          <w:sz w:val="20"/>
          <w:szCs w:val="20"/>
        </w:rPr>
        <w:t>Su</w:t>
      </w:r>
      <w:r w:rsidR="00EB3D2D" w:rsidRPr="00035E45">
        <w:rPr>
          <w:rFonts w:ascii="Times New Roman" w:eastAsia="Times New Roman" w:hAnsi="Times New Roman" w:cs="Times New Roman"/>
          <w:bCs/>
          <w:sz w:val="20"/>
          <w:szCs w:val="20"/>
        </w:rPr>
        <w:t>san</w:t>
      </w:r>
      <w:r w:rsidRPr="00EB3D2D">
        <w:rPr>
          <w:rFonts w:ascii="Times New Roman" w:eastAsia="Times New Roman" w:hAnsi="Times New Roman" w:cs="Times New Roman"/>
          <w:bCs/>
          <w:color w:val="FF0000"/>
          <w:sz w:val="20"/>
          <w:szCs w:val="20"/>
        </w:rPr>
        <w:t xml:space="preserve"> </w:t>
      </w:r>
      <w:r>
        <w:rPr>
          <w:rFonts w:ascii="Times New Roman" w:eastAsia="Times New Roman" w:hAnsi="Times New Roman" w:cs="Times New Roman"/>
          <w:bCs/>
          <w:sz w:val="20"/>
          <w:szCs w:val="20"/>
        </w:rPr>
        <w:t xml:space="preserve">Jagger, </w:t>
      </w:r>
    </w:p>
    <w:p w14:paraId="09EC758F" w14:textId="77777777" w:rsidR="00E43E16" w:rsidRDefault="00E43E16" w:rsidP="00E43E16">
      <w:pPr>
        <w:spacing w:after="0" w:line="240" w:lineRule="auto"/>
        <w:rPr>
          <w:rFonts w:ascii="Times New Roman" w:eastAsia="Times New Roman" w:hAnsi="Times New Roman" w:cs="Times New Roman"/>
          <w:bCs/>
          <w:sz w:val="20"/>
          <w:szCs w:val="20"/>
        </w:rPr>
      </w:pPr>
      <w:r w:rsidRPr="0060116F">
        <w:rPr>
          <w:rFonts w:ascii="Times New Roman" w:eastAsia="Times New Roman" w:hAnsi="Times New Roman" w:cs="Times New Roman"/>
          <w:b/>
          <w:sz w:val="20"/>
          <w:szCs w:val="20"/>
        </w:rPr>
        <w:t>Members of the Public:</w:t>
      </w:r>
      <w:r>
        <w:rPr>
          <w:rFonts w:ascii="Times New Roman" w:eastAsia="Times New Roman" w:hAnsi="Times New Roman" w:cs="Times New Roman"/>
          <w:bCs/>
          <w:sz w:val="20"/>
          <w:szCs w:val="20"/>
        </w:rPr>
        <w:t xml:space="preserve"> None</w:t>
      </w:r>
    </w:p>
    <w:p w14:paraId="4F66AB44" w14:textId="77777777" w:rsidR="00E43E16" w:rsidRDefault="00E43E16" w:rsidP="00E43E16">
      <w:pPr>
        <w:spacing w:after="0" w:line="240" w:lineRule="auto"/>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 xml:space="preserve"> </w:t>
      </w:r>
    </w:p>
    <w:p w14:paraId="30C53203" w14:textId="77777777" w:rsidR="00E43E16" w:rsidRDefault="00E43E16" w:rsidP="00E43E16">
      <w:pPr>
        <w:spacing w:after="0" w:line="240" w:lineRule="auto"/>
        <w:jc w:val="center"/>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The meeting opened at 7.30pm</w:t>
      </w:r>
    </w:p>
    <w:p w14:paraId="1B39EA24" w14:textId="77777777" w:rsidR="00937239" w:rsidRPr="00D7619F" w:rsidRDefault="00937239" w:rsidP="00937239">
      <w:pPr>
        <w:spacing w:after="0" w:line="240" w:lineRule="auto"/>
        <w:jc w:val="center"/>
        <w:textAlignment w:val="baseline"/>
        <w:rPr>
          <w:rFonts w:ascii="Segoe UI" w:eastAsia="Times New Roman" w:hAnsi="Segoe UI" w:cs="Segoe UI"/>
          <w:sz w:val="18"/>
          <w:szCs w:val="18"/>
          <w:lang w:eastAsia="en-GB"/>
        </w:rPr>
      </w:pPr>
      <w:r w:rsidRPr="00D7619F">
        <w:rPr>
          <w:rFonts w:ascii="Times New Roman" w:eastAsia="Times New Roman" w:hAnsi="Times New Roman" w:cs="Times New Roman"/>
          <w:sz w:val="20"/>
          <w:szCs w:val="20"/>
          <w:lang w:eastAsia="en-GB"/>
        </w:rPr>
        <w:t> </w:t>
      </w:r>
    </w:p>
    <w:p w14:paraId="17D83681" w14:textId="77777777" w:rsidR="00937239" w:rsidRPr="00D7619F" w:rsidRDefault="00937239" w:rsidP="00937239">
      <w:pPr>
        <w:spacing w:after="0" w:line="240" w:lineRule="auto"/>
        <w:textAlignment w:val="baseline"/>
        <w:rPr>
          <w:rFonts w:ascii="Segoe UI" w:eastAsia="Times New Roman" w:hAnsi="Segoe UI" w:cs="Segoe UI"/>
          <w:sz w:val="18"/>
          <w:szCs w:val="18"/>
          <w:lang w:eastAsia="en-GB"/>
        </w:rPr>
      </w:pPr>
      <w:r w:rsidRPr="00D7619F">
        <w:rPr>
          <w:rFonts w:ascii="Times New Roman" w:eastAsia="Times New Roman" w:hAnsi="Times New Roman" w:cs="Times New Roman"/>
          <w:sz w:val="20"/>
          <w:szCs w:val="20"/>
          <w:lang w:eastAsia="en-GB"/>
        </w:rPr>
        <w:t> </w:t>
      </w:r>
    </w:p>
    <w:p w14:paraId="5CAFBB05" w14:textId="354D1FD1" w:rsidR="00937239" w:rsidRPr="006A327B" w:rsidRDefault="00E43E16" w:rsidP="00937239">
      <w:pPr>
        <w:pStyle w:val="ListParagraph"/>
        <w:numPr>
          <w:ilvl w:val="0"/>
          <w:numId w:val="1"/>
        </w:numPr>
        <w:spacing w:after="0" w:line="240" w:lineRule="auto"/>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val="en-US" w:eastAsia="en-GB"/>
        </w:rPr>
        <w:t>Cllr MC w</w:t>
      </w:r>
      <w:r w:rsidR="00937239" w:rsidRPr="006A327B">
        <w:rPr>
          <w:rFonts w:ascii="Times New Roman" w:eastAsia="Times New Roman" w:hAnsi="Times New Roman" w:cs="Times New Roman"/>
          <w:sz w:val="20"/>
          <w:szCs w:val="20"/>
          <w:lang w:val="en-US" w:eastAsia="en-GB"/>
        </w:rPr>
        <w:t>elcome</w:t>
      </w:r>
      <w:r>
        <w:rPr>
          <w:rFonts w:ascii="Times New Roman" w:eastAsia="Times New Roman" w:hAnsi="Times New Roman" w:cs="Times New Roman"/>
          <w:sz w:val="20"/>
          <w:szCs w:val="20"/>
          <w:lang w:eastAsia="en-GB"/>
        </w:rPr>
        <w:t>d those present</w:t>
      </w:r>
    </w:p>
    <w:p w14:paraId="543F37B9" w14:textId="77777777" w:rsidR="00E43E16" w:rsidRDefault="00937239" w:rsidP="00937239">
      <w:pPr>
        <w:pStyle w:val="ListParagraph"/>
        <w:numPr>
          <w:ilvl w:val="0"/>
          <w:numId w:val="1"/>
        </w:numPr>
        <w:spacing w:after="0" w:line="240" w:lineRule="auto"/>
        <w:textAlignment w:val="baseline"/>
        <w:rPr>
          <w:rFonts w:ascii="Times New Roman" w:eastAsia="Times New Roman" w:hAnsi="Times New Roman" w:cs="Times New Roman"/>
          <w:sz w:val="20"/>
          <w:szCs w:val="20"/>
          <w:lang w:eastAsia="en-GB"/>
        </w:rPr>
      </w:pPr>
      <w:r w:rsidRPr="006A327B">
        <w:rPr>
          <w:rFonts w:ascii="Times New Roman" w:eastAsia="Times New Roman" w:hAnsi="Times New Roman" w:cs="Times New Roman"/>
          <w:sz w:val="20"/>
          <w:szCs w:val="20"/>
          <w:lang w:eastAsia="en-GB"/>
        </w:rPr>
        <w:t>To accept apologies and reason for absence</w:t>
      </w:r>
      <w:r w:rsidR="00E43E16">
        <w:rPr>
          <w:rFonts w:ascii="Times New Roman" w:eastAsia="Times New Roman" w:hAnsi="Times New Roman" w:cs="Times New Roman"/>
          <w:sz w:val="20"/>
          <w:szCs w:val="20"/>
          <w:lang w:eastAsia="en-GB"/>
        </w:rPr>
        <w:t>:</w:t>
      </w:r>
    </w:p>
    <w:p w14:paraId="5CA68595" w14:textId="7298F097" w:rsidR="00937239" w:rsidRPr="00035E45" w:rsidRDefault="00E43E16" w:rsidP="00E43E16">
      <w:pPr>
        <w:pStyle w:val="ListParagraph"/>
        <w:spacing w:after="0" w:line="240" w:lineRule="auto"/>
        <w:ind w:left="465"/>
        <w:textAlignment w:val="baseline"/>
        <w:rPr>
          <w:rFonts w:ascii="Times New Roman" w:eastAsia="Times New Roman" w:hAnsi="Times New Roman" w:cs="Times New Roman"/>
          <w:sz w:val="20"/>
          <w:szCs w:val="20"/>
          <w:lang w:eastAsia="en-GB"/>
        </w:rPr>
      </w:pPr>
      <w:r w:rsidRPr="00035E45">
        <w:rPr>
          <w:rFonts w:ascii="Times New Roman" w:eastAsia="Times New Roman" w:hAnsi="Times New Roman" w:cs="Times New Roman"/>
          <w:sz w:val="20"/>
          <w:szCs w:val="20"/>
          <w:lang w:eastAsia="en-GB"/>
        </w:rPr>
        <w:t>Cllr Nick Brown</w:t>
      </w:r>
    </w:p>
    <w:p w14:paraId="7B5F8C01" w14:textId="185D5108" w:rsidR="00937239" w:rsidRDefault="00937239" w:rsidP="00937239">
      <w:pPr>
        <w:pStyle w:val="ListParagraph"/>
        <w:numPr>
          <w:ilvl w:val="0"/>
          <w:numId w:val="1"/>
        </w:numPr>
        <w:spacing w:after="0" w:line="240" w:lineRule="auto"/>
        <w:textAlignment w:val="baseline"/>
        <w:rPr>
          <w:rFonts w:ascii="Times New Roman" w:eastAsia="Times New Roman" w:hAnsi="Times New Roman" w:cs="Times New Roman"/>
          <w:sz w:val="20"/>
          <w:szCs w:val="20"/>
          <w:lang w:eastAsia="en-GB"/>
        </w:rPr>
      </w:pPr>
      <w:r w:rsidRPr="006A327B">
        <w:rPr>
          <w:rFonts w:ascii="Times New Roman" w:eastAsia="Times New Roman" w:hAnsi="Times New Roman" w:cs="Times New Roman"/>
          <w:sz w:val="20"/>
          <w:szCs w:val="20"/>
          <w:lang w:eastAsia="en-GB"/>
        </w:rPr>
        <w:t>Declarations of Interest in items on the </w:t>
      </w:r>
      <w:proofErr w:type="gramStart"/>
      <w:r w:rsidRPr="006A327B">
        <w:rPr>
          <w:rFonts w:ascii="Times New Roman" w:eastAsia="Times New Roman" w:hAnsi="Times New Roman" w:cs="Times New Roman"/>
          <w:sz w:val="20"/>
          <w:szCs w:val="20"/>
          <w:lang w:eastAsia="en-GB"/>
        </w:rPr>
        <w:t>Agenda</w:t>
      </w:r>
      <w:proofErr w:type="gramEnd"/>
      <w:r w:rsidR="00E43E16">
        <w:rPr>
          <w:rFonts w:ascii="Times New Roman" w:eastAsia="Times New Roman" w:hAnsi="Times New Roman" w:cs="Times New Roman"/>
          <w:sz w:val="20"/>
          <w:szCs w:val="20"/>
          <w:lang w:eastAsia="en-GB"/>
        </w:rPr>
        <w:t>:</w:t>
      </w:r>
    </w:p>
    <w:p w14:paraId="4EFA58C7" w14:textId="3A25E2BA" w:rsidR="00E43E16" w:rsidRPr="006A327B" w:rsidRDefault="00E43E16" w:rsidP="00E43E16">
      <w:pPr>
        <w:pStyle w:val="ListParagraph"/>
        <w:spacing w:after="0" w:line="240" w:lineRule="auto"/>
        <w:ind w:left="465"/>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None</w:t>
      </w:r>
    </w:p>
    <w:p w14:paraId="1B8AEB44" w14:textId="1A409C27" w:rsidR="00937239" w:rsidRPr="00E43E16" w:rsidRDefault="00937239" w:rsidP="00937239">
      <w:pPr>
        <w:pStyle w:val="ListParagraph"/>
        <w:numPr>
          <w:ilvl w:val="0"/>
          <w:numId w:val="1"/>
        </w:numPr>
        <w:spacing w:after="0" w:line="240" w:lineRule="auto"/>
        <w:textAlignment w:val="baseline"/>
        <w:rPr>
          <w:rFonts w:ascii="Times New Roman" w:eastAsia="Times New Roman" w:hAnsi="Times New Roman" w:cs="Times New Roman"/>
          <w:sz w:val="20"/>
          <w:szCs w:val="20"/>
          <w:lang w:eastAsia="en-GB"/>
        </w:rPr>
      </w:pPr>
      <w:r w:rsidRPr="006A327B">
        <w:rPr>
          <w:rFonts w:ascii="Times New Roman" w:eastAsia="Times New Roman" w:hAnsi="Times New Roman" w:cs="Times New Roman"/>
          <w:sz w:val="20"/>
          <w:szCs w:val="20"/>
          <w:lang w:eastAsia="en-GB"/>
        </w:rPr>
        <w:t>Minutes of the Full Council Meeting held on </w:t>
      </w:r>
      <w:r w:rsidRPr="006A327B">
        <w:rPr>
          <w:rFonts w:ascii="Times New Roman" w:eastAsia="Times New Roman" w:hAnsi="Times New Roman" w:cs="Times New Roman"/>
          <w:sz w:val="20"/>
          <w:szCs w:val="20"/>
          <w:lang w:val="en-US" w:eastAsia="en-GB"/>
        </w:rPr>
        <w:t>Tuesday </w:t>
      </w:r>
      <w:r>
        <w:rPr>
          <w:rFonts w:ascii="Times New Roman" w:eastAsia="Times New Roman" w:hAnsi="Times New Roman" w:cs="Times New Roman"/>
          <w:sz w:val="20"/>
          <w:szCs w:val="20"/>
          <w:lang w:val="en-US" w:eastAsia="en-GB"/>
        </w:rPr>
        <w:t>17</w:t>
      </w:r>
      <w:r w:rsidRPr="009D6851">
        <w:rPr>
          <w:rFonts w:ascii="Times New Roman" w:eastAsia="Times New Roman" w:hAnsi="Times New Roman" w:cs="Times New Roman"/>
          <w:sz w:val="20"/>
          <w:szCs w:val="20"/>
          <w:vertAlign w:val="superscript"/>
          <w:lang w:val="en-US" w:eastAsia="en-GB"/>
        </w:rPr>
        <w:t>th</w:t>
      </w:r>
      <w:r>
        <w:rPr>
          <w:rFonts w:ascii="Times New Roman" w:eastAsia="Times New Roman" w:hAnsi="Times New Roman" w:cs="Times New Roman"/>
          <w:sz w:val="20"/>
          <w:szCs w:val="20"/>
          <w:lang w:val="en-US" w:eastAsia="en-GB"/>
        </w:rPr>
        <w:t xml:space="preserve"> November, 202</w:t>
      </w:r>
      <w:r w:rsidR="00E43E16">
        <w:rPr>
          <w:rFonts w:ascii="Times New Roman" w:eastAsia="Times New Roman" w:hAnsi="Times New Roman" w:cs="Times New Roman"/>
          <w:sz w:val="20"/>
          <w:szCs w:val="20"/>
          <w:lang w:val="en-US" w:eastAsia="en-GB"/>
        </w:rPr>
        <w:t>2</w:t>
      </w:r>
    </w:p>
    <w:p w14:paraId="3BB3334C" w14:textId="790C66A6" w:rsidR="00E43E16" w:rsidRPr="006A327B" w:rsidRDefault="00E43E16" w:rsidP="00E43E16">
      <w:pPr>
        <w:pStyle w:val="ListParagraph"/>
        <w:spacing w:after="0" w:line="240" w:lineRule="auto"/>
        <w:ind w:left="465"/>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val="en-US" w:eastAsia="en-GB"/>
        </w:rPr>
        <w:t xml:space="preserve">All present in </w:t>
      </w:r>
      <w:proofErr w:type="spellStart"/>
      <w:r>
        <w:rPr>
          <w:rFonts w:ascii="Times New Roman" w:eastAsia="Times New Roman" w:hAnsi="Times New Roman" w:cs="Times New Roman"/>
          <w:sz w:val="20"/>
          <w:szCs w:val="20"/>
          <w:lang w:val="en-US" w:eastAsia="en-GB"/>
        </w:rPr>
        <w:t>favour</w:t>
      </w:r>
      <w:proofErr w:type="spellEnd"/>
      <w:r>
        <w:rPr>
          <w:rFonts w:ascii="Times New Roman" w:eastAsia="Times New Roman" w:hAnsi="Times New Roman" w:cs="Times New Roman"/>
          <w:sz w:val="20"/>
          <w:szCs w:val="20"/>
          <w:lang w:val="en-US" w:eastAsia="en-GB"/>
        </w:rPr>
        <w:t xml:space="preserve"> of the minutes</w:t>
      </w:r>
    </w:p>
    <w:p w14:paraId="3B704E92" w14:textId="240BB8E3" w:rsidR="00937239" w:rsidRDefault="00937239" w:rsidP="00937239">
      <w:pPr>
        <w:pStyle w:val="ListParagraph"/>
        <w:numPr>
          <w:ilvl w:val="0"/>
          <w:numId w:val="1"/>
        </w:numPr>
        <w:spacing w:after="0" w:line="240" w:lineRule="auto"/>
        <w:textAlignment w:val="baseline"/>
        <w:rPr>
          <w:rFonts w:ascii="Times New Roman" w:eastAsia="Times New Roman" w:hAnsi="Times New Roman" w:cs="Times New Roman"/>
          <w:sz w:val="20"/>
          <w:szCs w:val="20"/>
          <w:lang w:eastAsia="en-GB"/>
        </w:rPr>
      </w:pPr>
      <w:r w:rsidRPr="006A327B">
        <w:rPr>
          <w:rFonts w:ascii="Times New Roman" w:eastAsia="Times New Roman" w:hAnsi="Times New Roman" w:cs="Times New Roman"/>
          <w:sz w:val="20"/>
          <w:szCs w:val="20"/>
          <w:lang w:val="en-US" w:eastAsia="en-GB"/>
        </w:rPr>
        <w:t>Public Questions and Statements</w:t>
      </w:r>
      <w:r w:rsidR="00E43E16">
        <w:rPr>
          <w:rFonts w:ascii="Times New Roman" w:eastAsia="Times New Roman" w:hAnsi="Times New Roman" w:cs="Times New Roman"/>
          <w:sz w:val="20"/>
          <w:szCs w:val="20"/>
          <w:lang w:eastAsia="en-GB"/>
        </w:rPr>
        <w:t>:</w:t>
      </w:r>
    </w:p>
    <w:p w14:paraId="70C0A3F2" w14:textId="0E1AD2DE" w:rsidR="00E43E16" w:rsidRPr="006A327B" w:rsidRDefault="00E43E16" w:rsidP="00E43E16">
      <w:pPr>
        <w:pStyle w:val="ListParagraph"/>
        <w:spacing w:after="0" w:line="240" w:lineRule="auto"/>
        <w:ind w:left="465"/>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None</w:t>
      </w:r>
    </w:p>
    <w:p w14:paraId="5E82F9B9" w14:textId="2966F88D" w:rsidR="00937239" w:rsidRDefault="00937239" w:rsidP="00937239">
      <w:pPr>
        <w:pStyle w:val="ListParagraph"/>
        <w:numPr>
          <w:ilvl w:val="0"/>
          <w:numId w:val="1"/>
        </w:numPr>
        <w:spacing w:after="0" w:line="240" w:lineRule="auto"/>
        <w:textAlignment w:val="baseline"/>
        <w:rPr>
          <w:rFonts w:ascii="Times New Roman" w:eastAsia="Times New Roman" w:hAnsi="Times New Roman" w:cs="Times New Roman"/>
          <w:sz w:val="20"/>
          <w:szCs w:val="20"/>
          <w:lang w:eastAsia="en-GB"/>
        </w:rPr>
      </w:pPr>
      <w:r w:rsidRPr="006A327B">
        <w:rPr>
          <w:rFonts w:ascii="Times New Roman" w:eastAsia="Times New Roman" w:hAnsi="Times New Roman" w:cs="Times New Roman"/>
          <w:sz w:val="20"/>
          <w:szCs w:val="20"/>
          <w:lang w:val="en-US" w:eastAsia="en-GB"/>
        </w:rPr>
        <w:t>Matters arising (if not covered elsewhere)</w:t>
      </w:r>
      <w:r w:rsidR="00E43E16">
        <w:rPr>
          <w:rFonts w:ascii="Times New Roman" w:eastAsia="Times New Roman" w:hAnsi="Times New Roman" w:cs="Times New Roman"/>
          <w:sz w:val="20"/>
          <w:szCs w:val="20"/>
          <w:lang w:eastAsia="en-GB"/>
        </w:rPr>
        <w:t>:</w:t>
      </w:r>
    </w:p>
    <w:p w14:paraId="6E5A0F2A" w14:textId="442570D3" w:rsidR="00E43E16" w:rsidRPr="006A327B" w:rsidRDefault="00E43E16" w:rsidP="00E43E16">
      <w:pPr>
        <w:pStyle w:val="ListParagraph"/>
        <w:spacing w:after="0" w:line="240" w:lineRule="auto"/>
        <w:ind w:left="465"/>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The hedge along the footpath at East View is now being cut back</w:t>
      </w:r>
    </w:p>
    <w:p w14:paraId="28F302AE" w14:textId="77777777" w:rsidR="00341A44" w:rsidRPr="00341A44" w:rsidRDefault="00937239" w:rsidP="00E43E16">
      <w:pPr>
        <w:pStyle w:val="ListParagraph"/>
        <w:numPr>
          <w:ilvl w:val="0"/>
          <w:numId w:val="1"/>
        </w:numPr>
        <w:spacing w:after="0" w:line="240" w:lineRule="auto"/>
        <w:textAlignment w:val="baseline"/>
        <w:rPr>
          <w:rFonts w:ascii="Times New Roman" w:eastAsia="Times New Roman" w:hAnsi="Times New Roman" w:cs="Times New Roman"/>
          <w:sz w:val="20"/>
          <w:szCs w:val="20"/>
          <w:lang w:eastAsia="en-GB"/>
        </w:rPr>
      </w:pPr>
      <w:r w:rsidRPr="00E43E16">
        <w:rPr>
          <w:rFonts w:ascii="Times New Roman" w:eastAsia="Times New Roman" w:hAnsi="Times New Roman" w:cs="Times New Roman"/>
          <w:sz w:val="20"/>
          <w:szCs w:val="20"/>
          <w:lang w:val="en-US" w:eastAsia="en-GB"/>
        </w:rPr>
        <w:t>To receive a report from Harrogate Borough Council (HBC)</w:t>
      </w:r>
      <w:r w:rsidR="00341A44">
        <w:rPr>
          <w:rFonts w:ascii="Times New Roman" w:eastAsia="Times New Roman" w:hAnsi="Times New Roman" w:cs="Times New Roman"/>
          <w:sz w:val="20"/>
          <w:szCs w:val="20"/>
          <w:lang w:val="en-US" w:eastAsia="en-GB"/>
        </w:rPr>
        <w:t>:</w:t>
      </w:r>
    </w:p>
    <w:p w14:paraId="40023C3B" w14:textId="3EBB3C65" w:rsidR="00341A44" w:rsidRDefault="00341A44" w:rsidP="00341A44">
      <w:pPr>
        <w:pStyle w:val="ListParagraph"/>
        <w:spacing w:after="0" w:line="240" w:lineRule="auto"/>
        <w:ind w:left="465"/>
        <w:textAlignment w:val="baseline"/>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 xml:space="preserve">An email was received from </w:t>
      </w:r>
      <w:r w:rsidRPr="00035E45">
        <w:rPr>
          <w:rFonts w:ascii="Times New Roman" w:eastAsia="Times New Roman" w:hAnsi="Times New Roman" w:cs="Times New Roman"/>
          <w:sz w:val="20"/>
          <w:szCs w:val="20"/>
          <w:lang w:val="en-US" w:eastAsia="en-GB"/>
        </w:rPr>
        <w:t xml:space="preserve">Cllr Nick Brown </w:t>
      </w:r>
      <w:r>
        <w:rPr>
          <w:rFonts w:ascii="Times New Roman" w:eastAsia="Times New Roman" w:hAnsi="Times New Roman" w:cs="Times New Roman"/>
          <w:sz w:val="20"/>
          <w:szCs w:val="20"/>
          <w:lang w:val="en-US" w:eastAsia="en-GB"/>
        </w:rPr>
        <w:t>with regard to King Charles’ Coronation on</w:t>
      </w:r>
      <w:r w:rsidRPr="00EB3D2D">
        <w:rPr>
          <w:rFonts w:ascii="Times New Roman" w:eastAsia="Times New Roman" w:hAnsi="Times New Roman" w:cs="Times New Roman"/>
          <w:color w:val="FF0000"/>
          <w:sz w:val="20"/>
          <w:szCs w:val="20"/>
          <w:lang w:val="en-US" w:eastAsia="en-GB"/>
        </w:rPr>
        <w:t xml:space="preserve"> </w:t>
      </w:r>
      <w:r w:rsidRPr="00035E45">
        <w:rPr>
          <w:rFonts w:ascii="Times New Roman" w:eastAsia="Times New Roman" w:hAnsi="Times New Roman" w:cs="Times New Roman"/>
          <w:sz w:val="20"/>
          <w:szCs w:val="20"/>
          <w:lang w:val="en-US" w:eastAsia="en-GB"/>
        </w:rPr>
        <w:t>M</w:t>
      </w:r>
      <w:r w:rsidR="00EB3D2D" w:rsidRPr="00035E45">
        <w:rPr>
          <w:rFonts w:ascii="Times New Roman" w:eastAsia="Times New Roman" w:hAnsi="Times New Roman" w:cs="Times New Roman"/>
          <w:sz w:val="20"/>
          <w:szCs w:val="20"/>
          <w:lang w:val="en-US" w:eastAsia="en-GB"/>
        </w:rPr>
        <w:t>a</w:t>
      </w:r>
      <w:r w:rsidRPr="00035E45">
        <w:rPr>
          <w:rFonts w:ascii="Times New Roman" w:eastAsia="Times New Roman" w:hAnsi="Times New Roman" w:cs="Times New Roman"/>
          <w:sz w:val="20"/>
          <w:szCs w:val="20"/>
          <w:lang w:val="en-US" w:eastAsia="en-GB"/>
        </w:rPr>
        <w:t>y</w:t>
      </w:r>
      <w:r w:rsidRPr="00EB3D2D">
        <w:rPr>
          <w:rFonts w:ascii="Times New Roman" w:eastAsia="Times New Roman" w:hAnsi="Times New Roman" w:cs="Times New Roman"/>
          <w:color w:val="FF0000"/>
          <w:sz w:val="20"/>
          <w:szCs w:val="20"/>
          <w:lang w:val="en-US" w:eastAsia="en-GB"/>
        </w:rPr>
        <w:t xml:space="preserve"> </w:t>
      </w:r>
      <w:r>
        <w:rPr>
          <w:rFonts w:ascii="Times New Roman" w:eastAsia="Times New Roman" w:hAnsi="Times New Roman" w:cs="Times New Roman"/>
          <w:sz w:val="20"/>
          <w:szCs w:val="20"/>
          <w:lang w:val="en-US" w:eastAsia="en-GB"/>
        </w:rPr>
        <w:t>6</w:t>
      </w:r>
      <w:r w:rsidRPr="00341A44">
        <w:rPr>
          <w:rFonts w:ascii="Times New Roman" w:eastAsia="Times New Roman" w:hAnsi="Times New Roman" w:cs="Times New Roman"/>
          <w:sz w:val="20"/>
          <w:szCs w:val="20"/>
          <w:vertAlign w:val="superscript"/>
          <w:lang w:val="en-US" w:eastAsia="en-GB"/>
        </w:rPr>
        <w:t>th</w:t>
      </w:r>
      <w:r>
        <w:rPr>
          <w:rFonts w:ascii="Times New Roman" w:eastAsia="Times New Roman" w:hAnsi="Times New Roman" w:cs="Times New Roman"/>
          <w:sz w:val="20"/>
          <w:szCs w:val="20"/>
          <w:lang w:val="en-US" w:eastAsia="en-GB"/>
        </w:rPr>
        <w:t xml:space="preserve"> next.</w:t>
      </w:r>
    </w:p>
    <w:p w14:paraId="5404AE90" w14:textId="3008D066" w:rsidR="00341A44" w:rsidRPr="00E43E16" w:rsidRDefault="00341A44" w:rsidP="00E43E16">
      <w:pPr>
        <w:pStyle w:val="ListParagraph"/>
        <w:spacing w:after="0" w:line="240" w:lineRule="auto"/>
        <w:ind w:left="465"/>
        <w:textAlignment w:val="baseline"/>
        <w:rPr>
          <w:rFonts w:ascii="Segoe UI" w:eastAsia="Times New Roman" w:hAnsi="Segoe UI" w:cs="Segoe UI"/>
          <w:sz w:val="18"/>
          <w:szCs w:val="18"/>
          <w:lang w:eastAsia="en-GB"/>
        </w:rPr>
      </w:pPr>
      <w:r>
        <w:rPr>
          <w:rFonts w:ascii="Times New Roman" w:eastAsia="Times New Roman" w:hAnsi="Times New Roman" w:cs="Times New Roman"/>
          <w:sz w:val="20"/>
          <w:szCs w:val="20"/>
          <w:lang w:val="en-US" w:eastAsia="en-GB"/>
        </w:rPr>
        <w:t xml:space="preserve">Cllr NB has a sum of £312.50 from his Locality Budget to be given </w:t>
      </w:r>
      <w:r w:rsidRPr="00035E45">
        <w:rPr>
          <w:rFonts w:ascii="Times New Roman" w:eastAsia="Times New Roman" w:hAnsi="Times New Roman" w:cs="Times New Roman"/>
          <w:sz w:val="20"/>
          <w:szCs w:val="20"/>
          <w:lang w:val="en-US" w:eastAsia="en-GB"/>
        </w:rPr>
        <w:t>to</w:t>
      </w:r>
      <w:r w:rsidR="00EB3D2D" w:rsidRPr="00035E45">
        <w:rPr>
          <w:rFonts w:ascii="Times New Roman" w:eastAsia="Times New Roman" w:hAnsi="Times New Roman" w:cs="Times New Roman"/>
          <w:sz w:val="20"/>
          <w:szCs w:val="20"/>
          <w:lang w:val="en-US" w:eastAsia="en-GB"/>
        </w:rPr>
        <w:t xml:space="preserve"> each of</w:t>
      </w:r>
      <w:r w:rsidRPr="00035E45">
        <w:rPr>
          <w:rFonts w:ascii="Times New Roman" w:eastAsia="Times New Roman" w:hAnsi="Times New Roman" w:cs="Times New Roman"/>
          <w:sz w:val="20"/>
          <w:szCs w:val="20"/>
          <w:lang w:val="en-US" w:eastAsia="en-GB"/>
        </w:rPr>
        <w:t xml:space="preserve"> </w:t>
      </w:r>
      <w:r w:rsidR="00862000" w:rsidRPr="00035E45">
        <w:rPr>
          <w:rFonts w:ascii="Times New Roman" w:eastAsia="Times New Roman" w:hAnsi="Times New Roman" w:cs="Times New Roman"/>
          <w:sz w:val="20"/>
          <w:szCs w:val="20"/>
          <w:lang w:val="en-US" w:eastAsia="en-GB"/>
        </w:rPr>
        <w:t>six</w:t>
      </w:r>
      <w:r w:rsidRPr="00035E45">
        <w:rPr>
          <w:rFonts w:ascii="Times New Roman" w:eastAsia="Times New Roman" w:hAnsi="Times New Roman" w:cs="Times New Roman"/>
          <w:sz w:val="20"/>
          <w:szCs w:val="20"/>
          <w:lang w:val="en-US" w:eastAsia="en-GB"/>
        </w:rPr>
        <w:t xml:space="preserve"> </w:t>
      </w:r>
      <w:r>
        <w:rPr>
          <w:rFonts w:ascii="Times New Roman" w:eastAsia="Times New Roman" w:hAnsi="Times New Roman" w:cs="Times New Roman"/>
          <w:sz w:val="20"/>
          <w:szCs w:val="20"/>
          <w:lang w:val="en-US" w:eastAsia="en-GB"/>
        </w:rPr>
        <w:t xml:space="preserve">parishes out of the 12 he represents for an event on the day of the Coronation. The </w:t>
      </w:r>
      <w:proofErr w:type="spellStart"/>
      <w:r>
        <w:rPr>
          <w:rFonts w:ascii="Times New Roman" w:eastAsia="Times New Roman" w:hAnsi="Times New Roman" w:cs="Times New Roman"/>
          <w:sz w:val="20"/>
          <w:szCs w:val="20"/>
          <w:lang w:val="en-US" w:eastAsia="en-GB"/>
        </w:rPr>
        <w:t>Councillors</w:t>
      </w:r>
      <w:proofErr w:type="spellEnd"/>
      <w:r>
        <w:rPr>
          <w:rFonts w:ascii="Times New Roman" w:eastAsia="Times New Roman" w:hAnsi="Times New Roman" w:cs="Times New Roman"/>
          <w:sz w:val="20"/>
          <w:szCs w:val="20"/>
          <w:lang w:val="en-US" w:eastAsia="en-GB"/>
        </w:rPr>
        <w:t xml:space="preserve"> decided to hold an event at the Coronation Hall which has a large screen where the Coronation could be watched</w:t>
      </w:r>
      <w:r w:rsidR="00862000">
        <w:rPr>
          <w:rFonts w:ascii="Times New Roman" w:eastAsia="Times New Roman" w:hAnsi="Times New Roman" w:cs="Times New Roman"/>
          <w:sz w:val="20"/>
          <w:szCs w:val="20"/>
          <w:lang w:val="en-US" w:eastAsia="en-GB"/>
        </w:rPr>
        <w:t xml:space="preserve"> by the Community</w:t>
      </w:r>
    </w:p>
    <w:p w14:paraId="3F73AE12" w14:textId="04E4516C" w:rsidR="00341A44" w:rsidRPr="00862000" w:rsidRDefault="00937239" w:rsidP="00862000">
      <w:pPr>
        <w:pStyle w:val="ListParagraph"/>
        <w:numPr>
          <w:ilvl w:val="0"/>
          <w:numId w:val="1"/>
        </w:numPr>
        <w:spacing w:after="0" w:line="240" w:lineRule="auto"/>
        <w:textAlignment w:val="baseline"/>
        <w:rPr>
          <w:rFonts w:ascii="Segoe UI" w:eastAsia="Times New Roman" w:hAnsi="Segoe UI" w:cs="Segoe UI"/>
          <w:sz w:val="18"/>
          <w:szCs w:val="18"/>
          <w:lang w:eastAsia="en-GB"/>
        </w:rPr>
      </w:pPr>
      <w:r w:rsidRPr="00862000">
        <w:rPr>
          <w:rFonts w:ascii="Times New Roman" w:eastAsia="Times New Roman" w:hAnsi="Times New Roman" w:cs="Times New Roman"/>
          <w:sz w:val="20"/>
          <w:szCs w:val="20"/>
          <w:lang w:val="en-US" w:eastAsia="en-GB"/>
        </w:rPr>
        <w:t>To receive a report from North Yorkshire County Council (NYCC</w:t>
      </w:r>
      <w:r w:rsidR="00862000" w:rsidRPr="00862000">
        <w:rPr>
          <w:rFonts w:ascii="Segoe UI" w:eastAsia="Times New Roman" w:hAnsi="Segoe UI" w:cs="Segoe UI"/>
          <w:sz w:val="18"/>
          <w:szCs w:val="18"/>
          <w:lang w:eastAsia="en-GB"/>
        </w:rPr>
        <w:t>):</w:t>
      </w:r>
    </w:p>
    <w:p w14:paraId="2452506E" w14:textId="4D66EE31" w:rsidR="00862000" w:rsidRDefault="00862000" w:rsidP="00862000">
      <w:pPr>
        <w:pStyle w:val="ListParagraph"/>
        <w:spacing w:after="0" w:line="240" w:lineRule="auto"/>
        <w:ind w:left="465"/>
        <w:textAlignment w:val="baseline"/>
        <w:rPr>
          <w:rFonts w:ascii="Segoe UI" w:eastAsia="Times New Roman" w:hAnsi="Segoe UI" w:cs="Segoe UI"/>
          <w:sz w:val="18"/>
          <w:szCs w:val="18"/>
          <w:lang w:eastAsia="en-GB"/>
        </w:rPr>
      </w:pPr>
      <w:r>
        <w:rPr>
          <w:rFonts w:ascii="Segoe UI" w:eastAsia="Times New Roman" w:hAnsi="Segoe UI" w:cs="Segoe UI"/>
          <w:sz w:val="18"/>
          <w:szCs w:val="18"/>
          <w:lang w:eastAsia="en-GB"/>
        </w:rPr>
        <w:t>Cllr NB sent an email which updated the Council with regard to the devolution of NYCC. There are to be six Planning Committees, one for each Parliamentary Consti</w:t>
      </w:r>
      <w:r w:rsidR="006D070A">
        <w:rPr>
          <w:rFonts w:ascii="Segoe UI" w:eastAsia="Times New Roman" w:hAnsi="Segoe UI" w:cs="Segoe UI"/>
          <w:sz w:val="18"/>
          <w:szCs w:val="18"/>
          <w:lang w:eastAsia="en-GB"/>
        </w:rPr>
        <w:t>t</w:t>
      </w:r>
      <w:r>
        <w:rPr>
          <w:rFonts w:ascii="Segoe UI" w:eastAsia="Times New Roman" w:hAnsi="Segoe UI" w:cs="Segoe UI"/>
          <w:sz w:val="18"/>
          <w:szCs w:val="18"/>
          <w:lang w:eastAsia="en-GB"/>
        </w:rPr>
        <w:t>uency Area. Savings will have to be made because of inflation and rising energy costs, but hopefully this will be resolved within the next three years.</w:t>
      </w:r>
    </w:p>
    <w:p w14:paraId="30141A52" w14:textId="2EFA94D0" w:rsidR="00937239" w:rsidRPr="00D7619F" w:rsidRDefault="00862000" w:rsidP="009648E5">
      <w:pPr>
        <w:pStyle w:val="ListParagraph"/>
        <w:spacing w:after="0" w:line="240" w:lineRule="auto"/>
        <w:ind w:left="465"/>
        <w:textAlignment w:val="baseline"/>
        <w:rPr>
          <w:rFonts w:ascii="Segoe UI" w:eastAsia="Times New Roman" w:hAnsi="Segoe UI" w:cs="Segoe UI"/>
          <w:sz w:val="18"/>
          <w:szCs w:val="18"/>
          <w:lang w:eastAsia="en-GB"/>
        </w:rPr>
      </w:pPr>
      <w:r>
        <w:rPr>
          <w:rFonts w:ascii="Segoe UI" w:eastAsia="Times New Roman" w:hAnsi="Segoe UI" w:cs="Segoe UI"/>
          <w:sz w:val="18"/>
          <w:szCs w:val="18"/>
          <w:lang w:eastAsia="en-GB"/>
        </w:rPr>
        <w:t xml:space="preserve">Cllr Monika </w:t>
      </w:r>
      <w:r w:rsidRPr="00862000">
        <w:rPr>
          <w:rFonts w:ascii="Segoe UI" w:eastAsia="Times New Roman" w:hAnsi="Segoe UI" w:cs="Segoe UI"/>
          <w:sz w:val="18"/>
          <w:szCs w:val="18"/>
          <w:lang w:eastAsia="en-GB"/>
        </w:rPr>
        <w:t xml:space="preserve">Kaczmarczyk </w:t>
      </w:r>
      <w:r w:rsidR="009648E5">
        <w:rPr>
          <w:rFonts w:ascii="Segoe UI" w:eastAsia="Times New Roman" w:hAnsi="Segoe UI" w:cs="Segoe UI"/>
          <w:sz w:val="18"/>
          <w:szCs w:val="18"/>
          <w:lang w:eastAsia="en-GB"/>
        </w:rPr>
        <w:t>arrived at 7.40pm</w:t>
      </w:r>
    </w:p>
    <w:p w14:paraId="0E428958" w14:textId="77777777" w:rsidR="00937239" w:rsidRDefault="00937239" w:rsidP="00937239">
      <w:pPr>
        <w:spacing w:after="0" w:line="240" w:lineRule="auto"/>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val="en-US" w:eastAsia="en-GB"/>
        </w:rPr>
        <w:t xml:space="preserve">  9</w:t>
      </w:r>
      <w:r w:rsidRPr="00D7619F">
        <w:rPr>
          <w:rFonts w:ascii="Times New Roman" w:eastAsia="Times New Roman" w:hAnsi="Times New Roman" w:cs="Times New Roman"/>
          <w:sz w:val="20"/>
          <w:szCs w:val="20"/>
          <w:lang w:val="en-US" w:eastAsia="en-GB"/>
        </w:rPr>
        <w:t>)</w:t>
      </w:r>
      <w:r>
        <w:rPr>
          <w:rFonts w:ascii="Times New Roman" w:eastAsia="Times New Roman" w:hAnsi="Times New Roman" w:cs="Times New Roman"/>
          <w:sz w:val="20"/>
          <w:szCs w:val="20"/>
          <w:lang w:val="en-US" w:eastAsia="en-GB"/>
        </w:rPr>
        <w:t xml:space="preserve">   </w:t>
      </w:r>
      <w:r w:rsidRPr="00D7619F">
        <w:rPr>
          <w:rFonts w:ascii="Times New Roman" w:eastAsia="Times New Roman" w:hAnsi="Times New Roman" w:cs="Times New Roman"/>
          <w:sz w:val="20"/>
          <w:szCs w:val="20"/>
          <w:lang w:val="en-US" w:eastAsia="en-GB"/>
        </w:rPr>
        <w:t xml:space="preserve"> Correspondence as received by </w:t>
      </w:r>
      <w:r>
        <w:rPr>
          <w:rFonts w:ascii="Times New Roman" w:eastAsia="Times New Roman" w:hAnsi="Times New Roman" w:cs="Times New Roman"/>
          <w:sz w:val="20"/>
          <w:szCs w:val="20"/>
          <w:lang w:val="en-US" w:eastAsia="en-GB"/>
        </w:rPr>
        <w:t>10</w:t>
      </w:r>
      <w:r w:rsidRPr="009D6851">
        <w:rPr>
          <w:rFonts w:ascii="Times New Roman" w:eastAsia="Times New Roman" w:hAnsi="Times New Roman" w:cs="Times New Roman"/>
          <w:sz w:val="20"/>
          <w:szCs w:val="20"/>
          <w:vertAlign w:val="superscript"/>
          <w:lang w:val="en-US" w:eastAsia="en-GB"/>
        </w:rPr>
        <w:t>th</w:t>
      </w:r>
      <w:r>
        <w:rPr>
          <w:rFonts w:ascii="Times New Roman" w:eastAsia="Times New Roman" w:hAnsi="Times New Roman" w:cs="Times New Roman"/>
          <w:sz w:val="20"/>
          <w:szCs w:val="20"/>
          <w:lang w:val="en-US" w:eastAsia="en-GB"/>
        </w:rPr>
        <w:t xml:space="preserve"> January, 2023</w:t>
      </w:r>
      <w:r w:rsidRPr="00D7619F">
        <w:rPr>
          <w:rFonts w:ascii="Times New Roman" w:eastAsia="Times New Roman" w:hAnsi="Times New Roman" w:cs="Times New Roman"/>
          <w:sz w:val="20"/>
          <w:szCs w:val="20"/>
          <w:lang w:eastAsia="en-GB"/>
        </w:rPr>
        <w:t> </w:t>
      </w:r>
    </w:p>
    <w:p w14:paraId="299BA85F" w14:textId="232A3C42" w:rsidR="00937239" w:rsidRDefault="00937239" w:rsidP="00937239">
      <w:pPr>
        <w:spacing w:after="0" w:line="240" w:lineRule="auto"/>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          a) Beyond the Pews Sponsorship</w:t>
      </w:r>
      <w:r w:rsidR="009648E5">
        <w:rPr>
          <w:rFonts w:ascii="Times New Roman" w:eastAsia="Times New Roman" w:hAnsi="Times New Roman" w:cs="Times New Roman"/>
          <w:sz w:val="20"/>
          <w:szCs w:val="20"/>
          <w:lang w:eastAsia="en-GB"/>
        </w:rPr>
        <w:t>: all in favour</w:t>
      </w:r>
    </w:p>
    <w:p w14:paraId="53970F37" w14:textId="6084AD83" w:rsidR="00937239" w:rsidRDefault="00937239" w:rsidP="00937239">
      <w:pPr>
        <w:spacing w:after="0" w:line="240" w:lineRule="auto"/>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          b) Lighting the Bridge</w:t>
      </w:r>
      <w:r w:rsidR="009648E5">
        <w:rPr>
          <w:rFonts w:ascii="Times New Roman" w:eastAsia="Times New Roman" w:hAnsi="Times New Roman" w:cs="Times New Roman"/>
          <w:sz w:val="20"/>
          <w:szCs w:val="20"/>
          <w:lang w:eastAsia="en-GB"/>
        </w:rPr>
        <w:t>:</w:t>
      </w:r>
    </w:p>
    <w:p w14:paraId="5D015720" w14:textId="47D79E46" w:rsidR="009648E5" w:rsidRDefault="009648E5" w:rsidP="00937239">
      <w:pPr>
        <w:spacing w:after="0" w:line="240" w:lineRule="auto"/>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              </w:t>
      </w:r>
      <w:r w:rsidR="006D070A">
        <w:rPr>
          <w:rFonts w:ascii="Times New Roman" w:eastAsia="Times New Roman" w:hAnsi="Times New Roman" w:cs="Times New Roman"/>
          <w:sz w:val="20"/>
          <w:szCs w:val="20"/>
          <w:lang w:eastAsia="en-GB"/>
        </w:rPr>
        <w:t>A</w:t>
      </w:r>
      <w:r>
        <w:rPr>
          <w:rFonts w:ascii="Times New Roman" w:eastAsia="Times New Roman" w:hAnsi="Times New Roman" w:cs="Times New Roman"/>
          <w:sz w:val="20"/>
          <w:szCs w:val="20"/>
          <w:lang w:eastAsia="en-GB"/>
        </w:rPr>
        <w:t xml:space="preserve"> letter from Cllr Sean Hynes of Boroughbridge was read to the meeting. Cllr Hynes explained that       </w:t>
      </w:r>
    </w:p>
    <w:p w14:paraId="4C6CA062" w14:textId="77777777" w:rsidR="009648E5" w:rsidRDefault="009648E5" w:rsidP="00937239">
      <w:pPr>
        <w:spacing w:after="0" w:line="240" w:lineRule="auto"/>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              the cost of the lighting for the bridge had increased considerably, but was still included in planning for</w:t>
      </w:r>
    </w:p>
    <w:p w14:paraId="18921C10" w14:textId="62CDE926" w:rsidR="009648E5" w:rsidRDefault="009648E5" w:rsidP="00937239">
      <w:pPr>
        <w:spacing w:after="0" w:line="240" w:lineRule="auto"/>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              2023              </w:t>
      </w:r>
    </w:p>
    <w:p w14:paraId="652F8E7D" w14:textId="158293A5" w:rsidR="00937239" w:rsidRDefault="00937239" w:rsidP="00937239">
      <w:pPr>
        <w:spacing w:after="0" w:line="240" w:lineRule="auto"/>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          c) Farm &amp; Land prices for 2023</w:t>
      </w:r>
      <w:r w:rsidR="006D070A">
        <w:rPr>
          <w:rFonts w:ascii="Times New Roman" w:eastAsia="Times New Roman" w:hAnsi="Times New Roman" w:cs="Times New Roman"/>
          <w:sz w:val="20"/>
          <w:szCs w:val="20"/>
          <w:lang w:eastAsia="en-GB"/>
        </w:rPr>
        <w:t>:</w:t>
      </w:r>
      <w:r w:rsidR="009648E5">
        <w:rPr>
          <w:rFonts w:ascii="Times New Roman" w:eastAsia="Times New Roman" w:hAnsi="Times New Roman" w:cs="Times New Roman"/>
          <w:sz w:val="20"/>
          <w:szCs w:val="20"/>
          <w:lang w:eastAsia="en-GB"/>
        </w:rPr>
        <w:t xml:space="preserve"> The Councillors accepted the tender for 2023 from Farm &amp; Land</w:t>
      </w:r>
    </w:p>
    <w:p w14:paraId="0483C02B" w14:textId="63C03973" w:rsidR="009648E5" w:rsidRDefault="009648E5" w:rsidP="00937239">
      <w:pPr>
        <w:spacing w:after="0" w:line="240" w:lineRule="auto"/>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              A resident of </w:t>
      </w:r>
      <w:r w:rsidR="006D070A">
        <w:rPr>
          <w:rFonts w:ascii="Times New Roman" w:eastAsia="Times New Roman" w:hAnsi="Times New Roman" w:cs="Times New Roman"/>
          <w:sz w:val="20"/>
          <w:szCs w:val="20"/>
          <w:lang w:eastAsia="en-GB"/>
        </w:rPr>
        <w:t>T</w:t>
      </w:r>
      <w:r>
        <w:rPr>
          <w:rFonts w:ascii="Times New Roman" w:eastAsia="Times New Roman" w:hAnsi="Times New Roman" w:cs="Times New Roman"/>
          <w:sz w:val="20"/>
          <w:szCs w:val="20"/>
          <w:lang w:eastAsia="en-GB"/>
        </w:rPr>
        <w:t>hrostle Close has contacted the Council with regard to traffic calming measures in</w:t>
      </w:r>
    </w:p>
    <w:p w14:paraId="29264EA9" w14:textId="77777777" w:rsidR="009648E5" w:rsidRDefault="009648E5" w:rsidP="00937239">
      <w:pPr>
        <w:spacing w:after="0" w:line="240" w:lineRule="auto"/>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              Leeming Lane, Cllr BH to investigate.</w:t>
      </w:r>
    </w:p>
    <w:p w14:paraId="08F2D302" w14:textId="0A9A2569" w:rsidR="00215F22" w:rsidRDefault="009648E5" w:rsidP="00937239">
      <w:pPr>
        <w:spacing w:after="0" w:line="240" w:lineRule="auto"/>
        <w:textAlignment w:val="baseline"/>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 xml:space="preserve">              Another resident raised a question about a banking hub in Boroughbridge</w:t>
      </w:r>
      <w:r w:rsidR="00215F22">
        <w:rPr>
          <w:rFonts w:ascii="Times New Roman" w:eastAsia="Times New Roman" w:hAnsi="Times New Roman" w:cs="Times New Roman"/>
          <w:sz w:val="20"/>
          <w:szCs w:val="20"/>
          <w:lang w:eastAsia="en-GB"/>
        </w:rPr>
        <w:t xml:space="preserve">, all Councillors agreed </w:t>
      </w:r>
    </w:p>
    <w:p w14:paraId="35F4C970" w14:textId="1D72A01C" w:rsidR="009648E5" w:rsidRPr="00D7619F" w:rsidRDefault="00215F22" w:rsidP="00937239">
      <w:pPr>
        <w:spacing w:after="0" w:line="240" w:lineRule="auto"/>
        <w:textAlignment w:val="baseline"/>
        <w:rPr>
          <w:rFonts w:ascii="Segoe UI" w:eastAsia="Times New Roman" w:hAnsi="Segoe UI" w:cs="Segoe UI"/>
          <w:sz w:val="18"/>
          <w:szCs w:val="18"/>
          <w:lang w:eastAsia="en-GB"/>
        </w:rPr>
      </w:pPr>
      <w:r>
        <w:rPr>
          <w:rFonts w:ascii="Times New Roman" w:eastAsia="Times New Roman" w:hAnsi="Times New Roman" w:cs="Times New Roman"/>
          <w:sz w:val="20"/>
          <w:szCs w:val="20"/>
          <w:lang w:eastAsia="en-GB"/>
        </w:rPr>
        <w:t xml:space="preserve">              </w:t>
      </w:r>
      <w:r w:rsidR="006D070A">
        <w:rPr>
          <w:rFonts w:ascii="Times New Roman" w:eastAsia="Times New Roman" w:hAnsi="Times New Roman" w:cs="Times New Roman"/>
          <w:sz w:val="20"/>
          <w:szCs w:val="20"/>
          <w:lang w:eastAsia="en-GB"/>
        </w:rPr>
        <w:t>t</w:t>
      </w:r>
      <w:r>
        <w:rPr>
          <w:rFonts w:ascii="Times New Roman" w:eastAsia="Times New Roman" w:hAnsi="Times New Roman" w:cs="Times New Roman"/>
          <w:sz w:val="20"/>
          <w:szCs w:val="20"/>
          <w:lang w:eastAsia="en-GB"/>
        </w:rPr>
        <w:t>hat this would be a good thing for the area.</w:t>
      </w:r>
      <w:r w:rsidR="009648E5">
        <w:rPr>
          <w:rFonts w:ascii="Times New Roman" w:eastAsia="Times New Roman" w:hAnsi="Times New Roman" w:cs="Times New Roman"/>
          <w:sz w:val="20"/>
          <w:szCs w:val="20"/>
          <w:lang w:eastAsia="en-GB"/>
        </w:rPr>
        <w:t xml:space="preserve">       </w:t>
      </w:r>
    </w:p>
    <w:p w14:paraId="6C7A459F" w14:textId="77777777" w:rsidR="00937239" w:rsidRDefault="00937239" w:rsidP="00937239">
      <w:pPr>
        <w:spacing w:after="0" w:line="240" w:lineRule="auto"/>
        <w:textAlignment w:val="baseline"/>
        <w:rPr>
          <w:rFonts w:ascii="Calibri" w:eastAsia="Times New Roman" w:hAnsi="Calibri" w:cs="Calibri"/>
          <w:sz w:val="20"/>
          <w:szCs w:val="20"/>
          <w:lang w:eastAsia="en-GB"/>
        </w:rPr>
      </w:pPr>
      <w:r w:rsidRPr="00D7619F">
        <w:rPr>
          <w:rFonts w:ascii="Times New Roman" w:eastAsia="Times New Roman" w:hAnsi="Times New Roman" w:cs="Times New Roman"/>
          <w:sz w:val="20"/>
          <w:szCs w:val="20"/>
          <w:lang w:val="en-US" w:eastAsia="en-GB"/>
        </w:rPr>
        <w:t>1</w:t>
      </w:r>
      <w:r>
        <w:rPr>
          <w:rFonts w:ascii="Times New Roman" w:eastAsia="Times New Roman" w:hAnsi="Times New Roman" w:cs="Times New Roman"/>
          <w:sz w:val="20"/>
          <w:szCs w:val="20"/>
          <w:lang w:val="en-US" w:eastAsia="en-GB"/>
        </w:rPr>
        <w:t>0</w:t>
      </w:r>
      <w:r w:rsidRPr="00D7619F">
        <w:rPr>
          <w:rFonts w:ascii="Times New Roman" w:eastAsia="Times New Roman" w:hAnsi="Times New Roman" w:cs="Times New Roman"/>
          <w:sz w:val="20"/>
          <w:szCs w:val="20"/>
          <w:lang w:val="en-US" w:eastAsia="en-GB"/>
        </w:rPr>
        <w:t>)</w:t>
      </w:r>
      <w:r>
        <w:rPr>
          <w:rFonts w:ascii="Times New Roman" w:eastAsia="Times New Roman" w:hAnsi="Times New Roman" w:cs="Times New Roman"/>
          <w:sz w:val="20"/>
          <w:szCs w:val="20"/>
          <w:lang w:val="en-US" w:eastAsia="en-GB"/>
        </w:rPr>
        <w:t xml:space="preserve">   </w:t>
      </w:r>
      <w:r w:rsidRPr="00D7619F">
        <w:rPr>
          <w:rFonts w:ascii="Times New Roman" w:eastAsia="Times New Roman" w:hAnsi="Times New Roman" w:cs="Times New Roman"/>
          <w:sz w:val="20"/>
          <w:szCs w:val="20"/>
          <w:lang w:val="en-US" w:eastAsia="en-GB"/>
        </w:rPr>
        <w:t> </w:t>
      </w:r>
      <w:r w:rsidRPr="00D7619F">
        <w:rPr>
          <w:rFonts w:ascii="Calibri" w:eastAsia="Times New Roman" w:hAnsi="Calibri" w:cs="Calibri"/>
          <w:sz w:val="20"/>
          <w:szCs w:val="20"/>
          <w:lang w:eastAsia="en-GB"/>
        </w:rPr>
        <w:t>Finance &amp; HR   </w:t>
      </w:r>
    </w:p>
    <w:p w14:paraId="17C17DD8" w14:textId="77777777" w:rsidR="00215F22" w:rsidRDefault="00937239" w:rsidP="00937239">
      <w:pPr>
        <w:spacing w:after="0" w:line="240" w:lineRule="auto"/>
        <w:textAlignment w:val="baseline"/>
        <w:rPr>
          <w:rFonts w:ascii="Calibri" w:eastAsia="Times New Roman" w:hAnsi="Calibri" w:cs="Calibri"/>
          <w:sz w:val="20"/>
          <w:szCs w:val="20"/>
          <w:lang w:eastAsia="en-GB"/>
        </w:rPr>
      </w:pPr>
      <w:r w:rsidRPr="00D7619F">
        <w:rPr>
          <w:rFonts w:ascii="Calibri" w:eastAsia="Times New Roman" w:hAnsi="Calibri" w:cs="Calibri"/>
          <w:sz w:val="20"/>
          <w:szCs w:val="20"/>
          <w:lang w:eastAsia="en-GB"/>
        </w:rPr>
        <w:t>       </w:t>
      </w:r>
      <w:r>
        <w:rPr>
          <w:rFonts w:ascii="Calibri" w:eastAsia="Times New Roman" w:hAnsi="Calibri" w:cs="Calibri"/>
          <w:sz w:val="20"/>
          <w:szCs w:val="20"/>
          <w:lang w:eastAsia="en-GB"/>
        </w:rPr>
        <w:t xml:space="preserve">   b) </w:t>
      </w:r>
      <w:r w:rsidRPr="00D7619F">
        <w:rPr>
          <w:rFonts w:ascii="Calibri" w:eastAsia="Times New Roman" w:hAnsi="Calibri" w:cs="Calibri"/>
          <w:sz w:val="20"/>
          <w:szCs w:val="20"/>
          <w:lang w:eastAsia="en-GB"/>
        </w:rPr>
        <w:t>To receive the bi-monthly bank reconciliation</w:t>
      </w:r>
      <w:r w:rsidR="00215F22">
        <w:rPr>
          <w:rFonts w:ascii="Calibri" w:eastAsia="Times New Roman" w:hAnsi="Calibri" w:cs="Calibri"/>
          <w:sz w:val="20"/>
          <w:szCs w:val="20"/>
          <w:lang w:eastAsia="en-GB"/>
        </w:rPr>
        <w:t>:</w:t>
      </w:r>
    </w:p>
    <w:p w14:paraId="29CDDA67" w14:textId="40BFC60C" w:rsidR="00937239" w:rsidRPr="00D7619F" w:rsidRDefault="00215F22" w:rsidP="00937239">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sz w:val="20"/>
          <w:szCs w:val="20"/>
          <w:lang w:eastAsia="en-GB"/>
        </w:rPr>
        <w:t xml:space="preserve">               A</w:t>
      </w:r>
      <w:r w:rsidR="00235C55">
        <w:rPr>
          <w:rFonts w:ascii="Calibri" w:eastAsia="Times New Roman" w:hAnsi="Calibri" w:cs="Calibri"/>
          <w:sz w:val="20"/>
          <w:szCs w:val="20"/>
          <w:lang w:eastAsia="en-GB"/>
        </w:rPr>
        <w:t>pproved by all present</w:t>
      </w:r>
      <w:r>
        <w:rPr>
          <w:rFonts w:ascii="Calibri" w:eastAsia="Times New Roman" w:hAnsi="Calibri" w:cs="Calibri"/>
          <w:sz w:val="20"/>
          <w:szCs w:val="20"/>
          <w:lang w:eastAsia="en-GB"/>
        </w:rPr>
        <w:t xml:space="preserve"> </w:t>
      </w:r>
      <w:r w:rsidR="00937239" w:rsidRPr="00D7619F">
        <w:rPr>
          <w:rFonts w:ascii="Calibri" w:eastAsia="Times New Roman" w:hAnsi="Calibri" w:cs="Calibri"/>
          <w:sz w:val="20"/>
          <w:szCs w:val="20"/>
          <w:lang w:eastAsia="en-GB"/>
        </w:rPr>
        <w:t>    </w:t>
      </w:r>
    </w:p>
    <w:p w14:paraId="59405BC9" w14:textId="6E6C6B4A" w:rsidR="00937239" w:rsidRDefault="00937239" w:rsidP="00937239">
      <w:pPr>
        <w:spacing w:after="0" w:line="240" w:lineRule="auto"/>
        <w:textAlignment w:val="baseline"/>
        <w:rPr>
          <w:rFonts w:ascii="Calibri" w:eastAsia="Times New Roman" w:hAnsi="Calibri" w:cs="Calibri"/>
          <w:sz w:val="20"/>
          <w:szCs w:val="20"/>
          <w:lang w:eastAsia="en-GB"/>
        </w:rPr>
      </w:pPr>
      <w:r w:rsidRPr="00D7619F">
        <w:rPr>
          <w:rFonts w:ascii="Calibri" w:eastAsia="Times New Roman" w:hAnsi="Calibri" w:cs="Calibri"/>
          <w:sz w:val="20"/>
          <w:szCs w:val="20"/>
          <w:lang w:eastAsia="en-GB"/>
        </w:rPr>
        <w:t>    </w:t>
      </w:r>
      <w:r>
        <w:rPr>
          <w:rFonts w:ascii="Calibri" w:eastAsia="Times New Roman" w:hAnsi="Calibri" w:cs="Calibri"/>
          <w:sz w:val="20"/>
          <w:szCs w:val="20"/>
          <w:lang w:eastAsia="en-GB"/>
        </w:rPr>
        <w:t xml:space="preserve">     </w:t>
      </w:r>
      <w:r w:rsidRPr="00D7619F">
        <w:rPr>
          <w:rFonts w:ascii="Calibri" w:eastAsia="Times New Roman" w:hAnsi="Calibri" w:cs="Calibri"/>
          <w:sz w:val="20"/>
          <w:szCs w:val="20"/>
          <w:lang w:eastAsia="en-GB"/>
        </w:rPr>
        <w:t xml:space="preserve"> c) To receive a list of invoices by </w:t>
      </w:r>
      <w:r>
        <w:rPr>
          <w:rFonts w:ascii="Calibri" w:eastAsia="Times New Roman" w:hAnsi="Calibri" w:cs="Calibri"/>
          <w:sz w:val="20"/>
          <w:szCs w:val="20"/>
          <w:lang w:eastAsia="en-GB"/>
        </w:rPr>
        <w:t>10</w:t>
      </w:r>
      <w:r w:rsidRPr="009D6851">
        <w:rPr>
          <w:rFonts w:ascii="Calibri" w:eastAsia="Times New Roman" w:hAnsi="Calibri" w:cs="Calibri"/>
          <w:sz w:val="20"/>
          <w:szCs w:val="20"/>
          <w:vertAlign w:val="superscript"/>
          <w:lang w:eastAsia="en-GB"/>
        </w:rPr>
        <w:t>th</w:t>
      </w:r>
      <w:r>
        <w:rPr>
          <w:rFonts w:ascii="Calibri" w:eastAsia="Times New Roman" w:hAnsi="Calibri" w:cs="Calibri"/>
          <w:sz w:val="20"/>
          <w:szCs w:val="20"/>
          <w:lang w:eastAsia="en-GB"/>
        </w:rPr>
        <w:t xml:space="preserve"> January, 2023</w:t>
      </w:r>
      <w:r w:rsidR="00235C55">
        <w:rPr>
          <w:rFonts w:ascii="Calibri" w:eastAsia="Times New Roman" w:hAnsi="Calibri" w:cs="Calibri"/>
          <w:sz w:val="20"/>
          <w:szCs w:val="20"/>
          <w:lang w:eastAsia="en-GB"/>
        </w:rPr>
        <w:t>:</w:t>
      </w:r>
      <w:r w:rsidRPr="00D7619F">
        <w:rPr>
          <w:rFonts w:ascii="Calibri" w:eastAsia="Times New Roman" w:hAnsi="Calibri" w:cs="Calibri"/>
          <w:sz w:val="20"/>
          <w:szCs w:val="20"/>
          <w:lang w:eastAsia="en-GB"/>
        </w:rPr>
        <w:t xml:space="preserve"> </w:t>
      </w:r>
    </w:p>
    <w:p w14:paraId="150E1AF8" w14:textId="6702234F" w:rsidR="00937239" w:rsidRDefault="00235C55" w:rsidP="00937239">
      <w:pPr>
        <w:spacing w:after="0" w:line="240" w:lineRule="auto"/>
        <w:textAlignment w:val="baseline"/>
        <w:rPr>
          <w:rFonts w:ascii="Calibri" w:eastAsia="Times New Roman" w:hAnsi="Calibri" w:cs="Calibri"/>
          <w:sz w:val="20"/>
          <w:szCs w:val="20"/>
          <w:lang w:eastAsia="en-GB"/>
        </w:rPr>
      </w:pPr>
      <w:r>
        <w:rPr>
          <w:rFonts w:ascii="Calibri" w:eastAsia="Times New Roman" w:hAnsi="Calibri" w:cs="Calibri"/>
          <w:sz w:val="20"/>
          <w:szCs w:val="20"/>
          <w:lang w:eastAsia="en-GB"/>
        </w:rPr>
        <w:t xml:space="preserve">               Approved and seconded by Cllr</w:t>
      </w:r>
      <w:r w:rsidR="006A293A">
        <w:rPr>
          <w:rFonts w:ascii="Calibri" w:eastAsia="Times New Roman" w:hAnsi="Calibri" w:cs="Calibri"/>
          <w:sz w:val="20"/>
          <w:szCs w:val="20"/>
          <w:lang w:eastAsia="en-GB"/>
        </w:rPr>
        <w:t>s</w:t>
      </w:r>
      <w:r>
        <w:rPr>
          <w:rFonts w:ascii="Calibri" w:eastAsia="Times New Roman" w:hAnsi="Calibri" w:cs="Calibri"/>
          <w:sz w:val="20"/>
          <w:szCs w:val="20"/>
          <w:lang w:eastAsia="en-GB"/>
        </w:rPr>
        <w:t xml:space="preserve"> PG</w:t>
      </w:r>
      <w:r w:rsidR="006A293A">
        <w:rPr>
          <w:rFonts w:ascii="Calibri" w:eastAsia="Times New Roman" w:hAnsi="Calibri" w:cs="Calibri"/>
          <w:sz w:val="20"/>
          <w:szCs w:val="20"/>
          <w:lang w:eastAsia="en-GB"/>
        </w:rPr>
        <w:t xml:space="preserve"> and</w:t>
      </w:r>
      <w:r>
        <w:rPr>
          <w:rFonts w:ascii="Calibri" w:eastAsia="Times New Roman" w:hAnsi="Calibri" w:cs="Calibri"/>
          <w:sz w:val="20"/>
          <w:szCs w:val="20"/>
          <w:lang w:eastAsia="en-GB"/>
        </w:rPr>
        <w:t xml:space="preserve"> MK</w:t>
      </w:r>
    </w:p>
    <w:p w14:paraId="0347015C" w14:textId="77777777" w:rsidR="00937239" w:rsidRDefault="00937239" w:rsidP="00937239">
      <w:pPr>
        <w:spacing w:after="0" w:line="240" w:lineRule="auto"/>
        <w:textAlignment w:val="baseline"/>
        <w:rPr>
          <w:rFonts w:ascii="Calibri" w:eastAsia="Times New Roman" w:hAnsi="Calibri" w:cs="Calibri"/>
          <w:sz w:val="20"/>
          <w:szCs w:val="20"/>
          <w:lang w:eastAsia="en-GB"/>
        </w:rPr>
      </w:pPr>
      <w:r>
        <w:rPr>
          <w:rFonts w:ascii="Calibri" w:eastAsia="Times New Roman" w:hAnsi="Calibri" w:cs="Calibri"/>
          <w:sz w:val="20"/>
          <w:szCs w:val="20"/>
          <w:lang w:eastAsia="en-GB"/>
        </w:rPr>
        <w:t xml:space="preserve"> </w:t>
      </w:r>
    </w:p>
    <w:p w14:paraId="560BCD75" w14:textId="77777777" w:rsidR="00937239" w:rsidRDefault="00937239" w:rsidP="00937239">
      <w:pPr>
        <w:spacing w:after="0" w:line="240" w:lineRule="auto"/>
        <w:textAlignment w:val="baseline"/>
        <w:rPr>
          <w:rFonts w:ascii="Calibri" w:eastAsia="Times New Roman" w:hAnsi="Calibri" w:cs="Calibri"/>
          <w:sz w:val="20"/>
          <w:szCs w:val="20"/>
          <w:lang w:eastAsia="en-GB"/>
        </w:rPr>
      </w:pPr>
    </w:p>
    <w:p w14:paraId="1DD5F3B3" w14:textId="77777777" w:rsidR="00937239" w:rsidRDefault="00937239" w:rsidP="00937239">
      <w:pPr>
        <w:spacing w:after="0" w:line="240" w:lineRule="auto"/>
        <w:textAlignment w:val="baseline"/>
        <w:rPr>
          <w:rFonts w:ascii="Calibri" w:eastAsia="Times New Roman" w:hAnsi="Calibri" w:cs="Calibri"/>
          <w:sz w:val="20"/>
          <w:szCs w:val="20"/>
          <w:lang w:eastAsia="en-GB"/>
        </w:rPr>
      </w:pPr>
    </w:p>
    <w:p w14:paraId="7DF01274" w14:textId="581F8467" w:rsidR="00937239" w:rsidRPr="00D7619F" w:rsidRDefault="00937239" w:rsidP="00937239">
      <w:pPr>
        <w:spacing w:after="0" w:line="240" w:lineRule="auto"/>
        <w:textAlignment w:val="baseline"/>
        <w:rPr>
          <w:rFonts w:ascii="Segoe UI" w:eastAsia="Times New Roman" w:hAnsi="Segoe UI" w:cs="Segoe UI"/>
          <w:sz w:val="18"/>
          <w:szCs w:val="18"/>
          <w:lang w:eastAsia="en-GB"/>
        </w:rPr>
      </w:pPr>
      <w:r w:rsidRPr="00D7619F">
        <w:rPr>
          <w:rFonts w:ascii="Calibri" w:eastAsia="Times New Roman" w:hAnsi="Calibri" w:cs="Calibri"/>
          <w:sz w:val="20"/>
          <w:szCs w:val="20"/>
          <w:lang w:eastAsia="en-GB"/>
        </w:rPr>
        <w:t>       </w:t>
      </w:r>
    </w:p>
    <w:p w14:paraId="7E00E4B2" w14:textId="09617E9C" w:rsidR="00937239" w:rsidRDefault="00937239" w:rsidP="00937239">
      <w:pPr>
        <w:spacing w:after="0" w:line="240" w:lineRule="auto"/>
        <w:textAlignment w:val="baseline"/>
        <w:rPr>
          <w:rFonts w:ascii="Calibri" w:eastAsia="Times New Roman" w:hAnsi="Calibri" w:cs="Calibri"/>
          <w:sz w:val="20"/>
          <w:szCs w:val="20"/>
          <w:lang w:eastAsia="en-GB"/>
        </w:rPr>
      </w:pPr>
      <w:r w:rsidRPr="00D7619F">
        <w:rPr>
          <w:rFonts w:ascii="Calibri" w:eastAsia="Times New Roman" w:hAnsi="Calibri" w:cs="Calibri"/>
          <w:sz w:val="20"/>
          <w:szCs w:val="20"/>
          <w:lang w:eastAsia="en-GB"/>
        </w:rPr>
        <w:t>    </w:t>
      </w:r>
      <w:r>
        <w:rPr>
          <w:rFonts w:ascii="Calibri" w:eastAsia="Times New Roman" w:hAnsi="Calibri" w:cs="Calibri"/>
          <w:sz w:val="20"/>
          <w:szCs w:val="20"/>
          <w:lang w:eastAsia="en-GB"/>
        </w:rPr>
        <w:t xml:space="preserve">     </w:t>
      </w:r>
      <w:r w:rsidRPr="00D7619F">
        <w:rPr>
          <w:rFonts w:ascii="Calibri" w:eastAsia="Times New Roman" w:hAnsi="Calibri" w:cs="Calibri"/>
          <w:sz w:val="20"/>
          <w:szCs w:val="20"/>
          <w:lang w:eastAsia="en-GB"/>
        </w:rPr>
        <w:t xml:space="preserve">d) To receive a full list </w:t>
      </w:r>
      <w:r w:rsidR="00EB3D2D">
        <w:rPr>
          <w:rFonts w:ascii="Calibri" w:eastAsia="Times New Roman" w:hAnsi="Calibri" w:cs="Calibri"/>
          <w:sz w:val="20"/>
          <w:szCs w:val="20"/>
          <w:lang w:eastAsia="en-GB"/>
        </w:rPr>
        <w:t>of</w:t>
      </w:r>
      <w:r w:rsidRPr="00D7619F">
        <w:rPr>
          <w:rFonts w:ascii="Calibri" w:eastAsia="Times New Roman" w:hAnsi="Calibri" w:cs="Calibri"/>
          <w:sz w:val="20"/>
          <w:szCs w:val="20"/>
          <w:lang w:eastAsia="en-GB"/>
        </w:rPr>
        <w:t xml:space="preserve"> receipts </w:t>
      </w:r>
      <w:r>
        <w:rPr>
          <w:rFonts w:ascii="Calibri" w:eastAsia="Times New Roman" w:hAnsi="Calibri" w:cs="Calibri"/>
          <w:sz w:val="20"/>
          <w:szCs w:val="20"/>
          <w:lang w:eastAsia="en-GB"/>
        </w:rPr>
        <w:t>10</w:t>
      </w:r>
      <w:r w:rsidRPr="009D6851">
        <w:rPr>
          <w:rFonts w:ascii="Calibri" w:eastAsia="Times New Roman" w:hAnsi="Calibri" w:cs="Calibri"/>
          <w:sz w:val="20"/>
          <w:szCs w:val="20"/>
          <w:vertAlign w:val="superscript"/>
          <w:lang w:eastAsia="en-GB"/>
        </w:rPr>
        <w:t>th</w:t>
      </w:r>
      <w:r>
        <w:rPr>
          <w:rFonts w:ascii="Calibri" w:eastAsia="Times New Roman" w:hAnsi="Calibri" w:cs="Calibri"/>
          <w:sz w:val="20"/>
          <w:szCs w:val="20"/>
          <w:lang w:eastAsia="en-GB"/>
        </w:rPr>
        <w:t xml:space="preserve"> January, 2023</w:t>
      </w:r>
      <w:r w:rsidR="00235C55">
        <w:rPr>
          <w:rFonts w:ascii="Calibri" w:eastAsia="Times New Roman" w:hAnsi="Calibri" w:cs="Calibri"/>
          <w:sz w:val="20"/>
          <w:szCs w:val="20"/>
          <w:lang w:eastAsia="en-GB"/>
        </w:rPr>
        <w:t>:</w:t>
      </w:r>
      <w:r w:rsidRPr="00D7619F">
        <w:rPr>
          <w:rFonts w:ascii="Calibri" w:eastAsia="Times New Roman" w:hAnsi="Calibri" w:cs="Calibri"/>
          <w:sz w:val="20"/>
          <w:szCs w:val="20"/>
          <w:lang w:eastAsia="en-GB"/>
        </w:rPr>
        <w:t xml:space="preserve"> </w:t>
      </w:r>
    </w:p>
    <w:p w14:paraId="60AB95E6" w14:textId="66613A5C" w:rsidR="00937239" w:rsidRPr="00D7619F" w:rsidRDefault="00235C55" w:rsidP="00937239">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sz w:val="20"/>
          <w:szCs w:val="20"/>
          <w:lang w:eastAsia="en-GB"/>
        </w:rPr>
        <w:t xml:space="preserve">              Approved by all present</w:t>
      </w:r>
      <w:r w:rsidR="00937239" w:rsidRPr="00D7619F">
        <w:rPr>
          <w:rFonts w:ascii="Calibri" w:eastAsia="Times New Roman" w:hAnsi="Calibri" w:cs="Calibri"/>
          <w:sz w:val="20"/>
          <w:szCs w:val="20"/>
          <w:lang w:eastAsia="en-GB"/>
        </w:rPr>
        <w:t>           </w:t>
      </w:r>
    </w:p>
    <w:p w14:paraId="31A287AD" w14:textId="77777777" w:rsidR="00937239" w:rsidRDefault="00937239" w:rsidP="00937239">
      <w:pPr>
        <w:spacing w:after="0" w:line="240" w:lineRule="auto"/>
        <w:textAlignment w:val="baseline"/>
        <w:rPr>
          <w:rFonts w:ascii="Calibri" w:eastAsia="Times New Roman" w:hAnsi="Calibri" w:cs="Calibri"/>
          <w:sz w:val="20"/>
          <w:szCs w:val="20"/>
          <w:lang w:eastAsia="en-GB"/>
        </w:rPr>
      </w:pPr>
      <w:r w:rsidRPr="00D7619F">
        <w:rPr>
          <w:rFonts w:ascii="Calibri" w:eastAsia="Times New Roman" w:hAnsi="Calibri" w:cs="Calibri"/>
          <w:sz w:val="20"/>
          <w:szCs w:val="20"/>
          <w:lang w:eastAsia="en-GB"/>
        </w:rPr>
        <w:t> 1</w:t>
      </w:r>
      <w:r>
        <w:rPr>
          <w:rFonts w:ascii="Calibri" w:eastAsia="Times New Roman" w:hAnsi="Calibri" w:cs="Calibri"/>
          <w:sz w:val="20"/>
          <w:szCs w:val="20"/>
          <w:lang w:eastAsia="en-GB"/>
        </w:rPr>
        <w:t>1</w:t>
      </w:r>
      <w:r w:rsidRPr="00D7619F">
        <w:rPr>
          <w:rFonts w:ascii="Calibri" w:eastAsia="Times New Roman" w:hAnsi="Calibri" w:cs="Calibri"/>
          <w:sz w:val="20"/>
          <w:szCs w:val="20"/>
          <w:lang w:eastAsia="en-GB"/>
        </w:rPr>
        <w:t>)</w:t>
      </w:r>
      <w:r>
        <w:rPr>
          <w:rFonts w:ascii="Calibri" w:eastAsia="Times New Roman" w:hAnsi="Calibri" w:cs="Calibri"/>
          <w:sz w:val="20"/>
          <w:szCs w:val="20"/>
          <w:lang w:eastAsia="en-GB"/>
        </w:rPr>
        <w:t xml:space="preserve"> </w:t>
      </w:r>
      <w:r w:rsidRPr="00D7619F">
        <w:rPr>
          <w:rFonts w:ascii="Calibri" w:eastAsia="Times New Roman" w:hAnsi="Calibri" w:cs="Calibri"/>
          <w:sz w:val="20"/>
          <w:szCs w:val="20"/>
          <w:lang w:eastAsia="en-GB"/>
        </w:rPr>
        <w:t> To receive the undermentioned planning applications: </w:t>
      </w:r>
    </w:p>
    <w:p w14:paraId="433BB9A3" w14:textId="3F5B4A13" w:rsidR="00937239" w:rsidRPr="00250B13" w:rsidRDefault="00937239" w:rsidP="00937239">
      <w:pPr>
        <w:spacing w:after="0" w:line="240" w:lineRule="auto"/>
        <w:textAlignment w:val="baseline"/>
        <w:rPr>
          <w:rFonts w:ascii="Calibri" w:eastAsia="Times New Roman" w:hAnsi="Calibri" w:cs="Calibri"/>
          <w:sz w:val="20"/>
          <w:szCs w:val="20"/>
          <w:lang w:eastAsia="en-GB"/>
        </w:rPr>
      </w:pPr>
      <w:r>
        <w:rPr>
          <w:rFonts w:ascii="Calibri" w:eastAsia="Times New Roman" w:hAnsi="Calibri" w:cs="Calibri"/>
          <w:sz w:val="20"/>
          <w:szCs w:val="20"/>
          <w:lang w:eastAsia="en-GB"/>
        </w:rPr>
        <w:t xml:space="preserve">       </w:t>
      </w:r>
      <w:r w:rsidRPr="00250B13">
        <w:rPr>
          <w:rStyle w:val="casenumber"/>
          <w:rFonts w:ascii="Varela Round" w:hAnsi="Varela Round" w:cs="Varela Round" w:hint="cs"/>
          <w:sz w:val="16"/>
          <w:szCs w:val="16"/>
          <w:shd w:val="clear" w:color="auto" w:fill="FFFFFF"/>
        </w:rPr>
        <w:t>22/04288/FUL </w:t>
      </w:r>
      <w:r w:rsidRPr="00250B13">
        <w:rPr>
          <w:rStyle w:val="divider1"/>
          <w:rFonts w:ascii="Varela Round" w:hAnsi="Varela Round" w:cs="Varela Round" w:hint="cs"/>
          <w:sz w:val="16"/>
          <w:szCs w:val="16"/>
          <w:shd w:val="clear" w:color="auto" w:fill="FFFFFF"/>
        </w:rPr>
        <w:t>|</w:t>
      </w:r>
      <w:r w:rsidRPr="00250B13">
        <w:rPr>
          <w:rFonts w:ascii="Varela Round" w:hAnsi="Varela Round" w:cs="Varela Round" w:hint="cs"/>
          <w:sz w:val="16"/>
          <w:szCs w:val="16"/>
          <w:shd w:val="clear" w:color="auto" w:fill="FFFFFF"/>
        </w:rPr>
        <w:t> </w:t>
      </w:r>
      <w:r w:rsidRPr="00250B13">
        <w:rPr>
          <w:rStyle w:val="description"/>
          <w:rFonts w:ascii="Varela Round" w:hAnsi="Varela Round" w:cs="Varela Round" w:hint="cs"/>
          <w:sz w:val="16"/>
          <w:szCs w:val="16"/>
          <w:shd w:val="clear" w:color="auto" w:fill="FFFFFF"/>
        </w:rPr>
        <w:t xml:space="preserve">Demolition of conservatory and erection of two storey extension on northern elevation to include </w:t>
      </w:r>
      <w:r w:rsidRPr="00250B13">
        <w:rPr>
          <w:rStyle w:val="description"/>
          <w:rFonts w:ascii="Varela Round" w:hAnsi="Varela Round" w:cs="Varela Round"/>
          <w:sz w:val="16"/>
          <w:szCs w:val="16"/>
          <w:shd w:val="clear" w:color="auto" w:fill="FFFFFF"/>
        </w:rPr>
        <w:t xml:space="preserve">  </w:t>
      </w:r>
      <w:r w:rsidRPr="00250B13">
        <w:rPr>
          <w:rStyle w:val="description"/>
          <w:rFonts w:ascii="Varela Round" w:hAnsi="Varela Round" w:cs="Varela Round" w:hint="cs"/>
          <w:sz w:val="16"/>
          <w:szCs w:val="16"/>
          <w:shd w:val="clear" w:color="auto" w:fill="FFFFFF"/>
        </w:rPr>
        <w:t>alterations to existing extension. </w:t>
      </w:r>
      <w:r w:rsidRPr="00250B13">
        <w:rPr>
          <w:rStyle w:val="divider2"/>
          <w:rFonts w:ascii="Varela Round" w:hAnsi="Varela Round" w:cs="Varela Round" w:hint="cs"/>
          <w:sz w:val="16"/>
          <w:szCs w:val="16"/>
          <w:shd w:val="clear" w:color="auto" w:fill="FFFFFF"/>
        </w:rPr>
        <w:t>|</w:t>
      </w:r>
      <w:r w:rsidRPr="00250B13">
        <w:rPr>
          <w:rFonts w:ascii="Varela Round" w:hAnsi="Varela Round" w:cs="Varela Round" w:hint="cs"/>
          <w:sz w:val="16"/>
          <w:szCs w:val="16"/>
          <w:shd w:val="clear" w:color="auto" w:fill="FFFFFF"/>
        </w:rPr>
        <w:t> </w:t>
      </w:r>
      <w:r w:rsidRPr="00250B13">
        <w:rPr>
          <w:rStyle w:val="address"/>
          <w:rFonts w:ascii="Varela Round" w:hAnsi="Varela Round" w:cs="Varela Round" w:hint="cs"/>
          <w:sz w:val="16"/>
          <w:szCs w:val="16"/>
          <w:shd w:val="clear" w:color="auto" w:fill="FFFFFF"/>
        </w:rPr>
        <w:t>Field Head Skelton Road Langthorpe North Yorkshire YO51 9BZ</w:t>
      </w:r>
      <w:r w:rsidRPr="00250B13">
        <w:rPr>
          <w:rFonts w:ascii="Calibri" w:eastAsia="Times New Roman" w:hAnsi="Calibri" w:cs="Calibri"/>
          <w:sz w:val="16"/>
          <w:szCs w:val="16"/>
          <w:lang w:eastAsia="en-GB"/>
        </w:rPr>
        <w:t xml:space="preserve"> – </w:t>
      </w:r>
      <w:r w:rsidRPr="00250B13">
        <w:rPr>
          <w:rFonts w:ascii="Calibri" w:eastAsia="Times New Roman" w:hAnsi="Calibri" w:cs="Calibri"/>
          <w:sz w:val="20"/>
          <w:szCs w:val="20"/>
          <w:lang w:eastAsia="en-GB"/>
        </w:rPr>
        <w:t>Application withdrawn</w:t>
      </w:r>
      <w:r w:rsidR="00235C55" w:rsidRPr="00250B13">
        <w:rPr>
          <w:rFonts w:ascii="Calibri" w:eastAsia="Times New Roman" w:hAnsi="Calibri" w:cs="Calibri"/>
          <w:sz w:val="20"/>
          <w:szCs w:val="20"/>
          <w:lang w:eastAsia="en-GB"/>
        </w:rPr>
        <w:t>. Noted.</w:t>
      </w:r>
    </w:p>
    <w:p w14:paraId="654D681F" w14:textId="77777777" w:rsidR="00937239" w:rsidRPr="00D7619F" w:rsidRDefault="00937239" w:rsidP="00937239">
      <w:pPr>
        <w:spacing w:after="0" w:line="240" w:lineRule="auto"/>
        <w:textAlignment w:val="baseline"/>
        <w:rPr>
          <w:rFonts w:ascii="Segoe UI" w:eastAsia="Times New Roman" w:hAnsi="Segoe UI" w:cs="Segoe UI"/>
          <w:sz w:val="18"/>
          <w:szCs w:val="18"/>
          <w:lang w:eastAsia="en-GB"/>
        </w:rPr>
      </w:pPr>
      <w:r w:rsidRPr="00D7619F">
        <w:rPr>
          <w:rFonts w:ascii="Calibri" w:eastAsia="Times New Roman" w:hAnsi="Calibri" w:cs="Calibri"/>
          <w:sz w:val="20"/>
          <w:szCs w:val="20"/>
          <w:lang w:eastAsia="en-GB"/>
        </w:rPr>
        <w:lastRenderedPageBreak/>
        <w:t>       </w:t>
      </w:r>
    </w:p>
    <w:p w14:paraId="65A05928" w14:textId="77777777" w:rsidR="00937239" w:rsidRPr="00D7619F" w:rsidRDefault="00937239" w:rsidP="00937239">
      <w:pPr>
        <w:spacing w:after="0" w:line="240" w:lineRule="auto"/>
        <w:textAlignment w:val="baseline"/>
        <w:rPr>
          <w:rFonts w:ascii="Segoe UI" w:eastAsia="Times New Roman" w:hAnsi="Segoe UI" w:cs="Segoe UI"/>
          <w:sz w:val="18"/>
          <w:szCs w:val="18"/>
          <w:lang w:eastAsia="en-GB"/>
        </w:rPr>
      </w:pPr>
      <w:r w:rsidRPr="00D7619F">
        <w:rPr>
          <w:rFonts w:ascii="Calibri" w:eastAsia="Times New Roman" w:hAnsi="Calibri" w:cs="Calibri"/>
          <w:sz w:val="20"/>
          <w:szCs w:val="20"/>
          <w:lang w:eastAsia="en-GB"/>
        </w:rPr>
        <w:t>1</w:t>
      </w:r>
      <w:r>
        <w:rPr>
          <w:rFonts w:ascii="Calibri" w:eastAsia="Times New Roman" w:hAnsi="Calibri" w:cs="Calibri"/>
          <w:sz w:val="20"/>
          <w:szCs w:val="20"/>
          <w:lang w:eastAsia="en-GB"/>
        </w:rPr>
        <w:t>2</w:t>
      </w:r>
      <w:r w:rsidRPr="00D7619F">
        <w:rPr>
          <w:rFonts w:ascii="Calibri" w:eastAsia="Times New Roman" w:hAnsi="Calibri" w:cs="Calibri"/>
          <w:sz w:val="20"/>
          <w:szCs w:val="20"/>
          <w:lang w:eastAsia="en-GB"/>
        </w:rPr>
        <w:t>)</w:t>
      </w:r>
      <w:r>
        <w:rPr>
          <w:rFonts w:ascii="Calibri" w:eastAsia="Times New Roman" w:hAnsi="Calibri" w:cs="Calibri"/>
          <w:sz w:val="20"/>
          <w:szCs w:val="20"/>
          <w:lang w:eastAsia="en-GB"/>
        </w:rPr>
        <w:t xml:space="preserve"> </w:t>
      </w:r>
      <w:r w:rsidRPr="00D7619F">
        <w:rPr>
          <w:rFonts w:ascii="Calibri" w:eastAsia="Times New Roman" w:hAnsi="Calibri" w:cs="Calibri"/>
          <w:sz w:val="20"/>
          <w:szCs w:val="20"/>
          <w:lang w:eastAsia="en-GB"/>
        </w:rPr>
        <w:t> Reports: </w:t>
      </w:r>
    </w:p>
    <w:p w14:paraId="538942F3" w14:textId="4D5E21EB" w:rsidR="00937239" w:rsidRDefault="00937239" w:rsidP="00937239">
      <w:pPr>
        <w:spacing w:after="0" w:line="240" w:lineRule="auto"/>
        <w:ind w:left="720" w:hanging="720"/>
        <w:textAlignment w:val="baseline"/>
        <w:rPr>
          <w:rFonts w:ascii="Calibri" w:eastAsia="Times New Roman" w:hAnsi="Calibri" w:cs="Calibri"/>
          <w:sz w:val="20"/>
          <w:szCs w:val="20"/>
          <w:lang w:eastAsia="en-GB"/>
        </w:rPr>
      </w:pPr>
      <w:r w:rsidRPr="00D7619F">
        <w:rPr>
          <w:rFonts w:ascii="Calibri" w:eastAsia="Times New Roman" w:hAnsi="Calibri" w:cs="Calibri"/>
          <w:sz w:val="20"/>
          <w:szCs w:val="20"/>
          <w:lang w:eastAsia="en-GB"/>
        </w:rPr>
        <w:t>      </w:t>
      </w:r>
      <w:r>
        <w:rPr>
          <w:rFonts w:ascii="Calibri" w:eastAsia="Times New Roman" w:hAnsi="Calibri" w:cs="Calibri"/>
          <w:sz w:val="20"/>
          <w:szCs w:val="20"/>
          <w:lang w:eastAsia="en-GB"/>
        </w:rPr>
        <w:t xml:space="preserve"> </w:t>
      </w:r>
      <w:r w:rsidRPr="00D7619F">
        <w:rPr>
          <w:rFonts w:ascii="Calibri" w:eastAsia="Times New Roman" w:hAnsi="Calibri" w:cs="Calibri"/>
          <w:sz w:val="20"/>
          <w:szCs w:val="20"/>
          <w:lang w:eastAsia="en-GB"/>
        </w:rPr>
        <w:t xml:space="preserve"> JPC</w:t>
      </w:r>
      <w:r w:rsidR="00235C55">
        <w:rPr>
          <w:rFonts w:ascii="Calibri" w:eastAsia="Times New Roman" w:hAnsi="Calibri" w:cs="Calibri"/>
          <w:sz w:val="20"/>
          <w:szCs w:val="20"/>
          <w:lang w:eastAsia="en-GB"/>
        </w:rPr>
        <w:t xml:space="preserve">: Cllr </w:t>
      </w:r>
      <w:r w:rsidR="00EB3D2D" w:rsidRPr="00035E45">
        <w:rPr>
          <w:rFonts w:ascii="Calibri" w:eastAsia="Times New Roman" w:hAnsi="Calibri" w:cs="Calibri"/>
          <w:sz w:val="20"/>
          <w:szCs w:val="20"/>
          <w:lang w:eastAsia="en-GB"/>
        </w:rPr>
        <w:t>MC</w:t>
      </w:r>
      <w:r w:rsidR="00EB3D2D">
        <w:rPr>
          <w:rFonts w:ascii="Calibri" w:eastAsia="Times New Roman" w:hAnsi="Calibri" w:cs="Calibri"/>
          <w:sz w:val="20"/>
          <w:szCs w:val="20"/>
          <w:lang w:eastAsia="en-GB"/>
        </w:rPr>
        <w:t xml:space="preserve"> </w:t>
      </w:r>
      <w:r w:rsidR="00235C55">
        <w:rPr>
          <w:rFonts w:ascii="Calibri" w:eastAsia="Times New Roman" w:hAnsi="Calibri" w:cs="Calibri"/>
          <w:sz w:val="20"/>
          <w:szCs w:val="20"/>
          <w:lang w:eastAsia="en-GB"/>
        </w:rPr>
        <w:t>gave the report from the recent meeting. New litter bins in the picnic area, old litter bins to be removed</w:t>
      </w:r>
    </w:p>
    <w:p w14:paraId="29DACEDC" w14:textId="578CF3E7" w:rsidR="003768D2" w:rsidRPr="00D7619F" w:rsidRDefault="003768D2" w:rsidP="00937239">
      <w:pPr>
        <w:spacing w:after="0" w:line="240" w:lineRule="auto"/>
        <w:ind w:left="720" w:hanging="720"/>
        <w:textAlignment w:val="baseline"/>
        <w:rPr>
          <w:rFonts w:ascii="Segoe UI" w:eastAsia="Times New Roman" w:hAnsi="Segoe UI" w:cs="Segoe UI"/>
          <w:sz w:val="18"/>
          <w:szCs w:val="18"/>
          <w:lang w:eastAsia="en-GB"/>
        </w:rPr>
      </w:pPr>
      <w:r>
        <w:rPr>
          <w:rFonts w:ascii="Calibri" w:eastAsia="Times New Roman" w:hAnsi="Calibri" w:cs="Calibri"/>
          <w:sz w:val="20"/>
          <w:szCs w:val="20"/>
          <w:lang w:eastAsia="en-GB"/>
        </w:rPr>
        <w:t xml:space="preserve">       Cllr BH arrived at 7.55pm</w:t>
      </w:r>
    </w:p>
    <w:p w14:paraId="53DA41F0" w14:textId="76FB7505" w:rsidR="00937239" w:rsidRDefault="00937239" w:rsidP="00937239">
      <w:pPr>
        <w:spacing w:after="0" w:line="240" w:lineRule="auto"/>
        <w:ind w:left="720" w:hanging="720"/>
        <w:textAlignment w:val="baseline"/>
        <w:rPr>
          <w:rFonts w:ascii="Calibri" w:eastAsia="Times New Roman" w:hAnsi="Calibri" w:cs="Calibri"/>
          <w:sz w:val="20"/>
          <w:szCs w:val="20"/>
          <w:lang w:eastAsia="en-GB"/>
        </w:rPr>
      </w:pPr>
      <w:r w:rsidRPr="00D7619F">
        <w:rPr>
          <w:rFonts w:ascii="Calibri" w:eastAsia="Times New Roman" w:hAnsi="Calibri" w:cs="Calibri"/>
          <w:sz w:val="20"/>
          <w:szCs w:val="20"/>
          <w:lang w:eastAsia="en-GB"/>
        </w:rPr>
        <w:t>       Emergency Committee</w:t>
      </w:r>
      <w:r w:rsidR="003768D2">
        <w:rPr>
          <w:rFonts w:ascii="Calibri" w:eastAsia="Times New Roman" w:hAnsi="Calibri" w:cs="Calibri"/>
          <w:sz w:val="20"/>
          <w:szCs w:val="20"/>
          <w:lang w:eastAsia="en-GB"/>
        </w:rPr>
        <w:t xml:space="preserve">: The Emergency Committee was not </w:t>
      </w:r>
      <w:r w:rsidR="003768D2" w:rsidRPr="00035E45">
        <w:rPr>
          <w:rFonts w:ascii="Calibri" w:eastAsia="Times New Roman" w:hAnsi="Calibri" w:cs="Calibri"/>
          <w:sz w:val="20"/>
          <w:szCs w:val="20"/>
          <w:lang w:eastAsia="en-GB"/>
        </w:rPr>
        <w:t>needed</w:t>
      </w:r>
      <w:r w:rsidR="00EB3D2D" w:rsidRPr="00035E45">
        <w:rPr>
          <w:rFonts w:ascii="Calibri" w:eastAsia="Times New Roman" w:hAnsi="Calibri" w:cs="Calibri"/>
          <w:sz w:val="20"/>
          <w:szCs w:val="20"/>
          <w:lang w:eastAsia="en-GB"/>
        </w:rPr>
        <w:t xml:space="preserve"> during the recent high water.</w:t>
      </w:r>
    </w:p>
    <w:p w14:paraId="77206FF9" w14:textId="4649AB84" w:rsidR="00937239" w:rsidRPr="00D7619F" w:rsidRDefault="00937239" w:rsidP="00937239">
      <w:pPr>
        <w:spacing w:after="0" w:line="240" w:lineRule="auto"/>
        <w:ind w:left="720" w:hanging="720"/>
        <w:textAlignment w:val="baseline"/>
        <w:rPr>
          <w:rFonts w:ascii="Segoe UI" w:eastAsia="Times New Roman" w:hAnsi="Segoe UI" w:cs="Segoe UI"/>
          <w:sz w:val="18"/>
          <w:szCs w:val="18"/>
          <w:lang w:eastAsia="en-GB"/>
        </w:rPr>
      </w:pPr>
      <w:r>
        <w:rPr>
          <w:rFonts w:ascii="Calibri" w:eastAsia="Times New Roman" w:hAnsi="Calibri" w:cs="Calibri"/>
          <w:sz w:val="20"/>
          <w:szCs w:val="20"/>
          <w:lang w:eastAsia="en-GB"/>
        </w:rPr>
        <w:t xml:space="preserve">       SNG</w:t>
      </w:r>
      <w:r w:rsidR="003768D2">
        <w:rPr>
          <w:rFonts w:ascii="Calibri" w:eastAsia="Times New Roman" w:hAnsi="Calibri" w:cs="Calibri"/>
          <w:sz w:val="20"/>
          <w:szCs w:val="20"/>
          <w:lang w:eastAsia="en-GB"/>
        </w:rPr>
        <w:t xml:space="preserve">: </w:t>
      </w:r>
      <w:r w:rsidR="00EB3D2D" w:rsidRPr="00035E45">
        <w:rPr>
          <w:rFonts w:ascii="Calibri" w:eastAsia="Times New Roman" w:hAnsi="Calibri" w:cs="Calibri"/>
          <w:sz w:val="20"/>
          <w:szCs w:val="20"/>
          <w:lang w:eastAsia="en-GB"/>
        </w:rPr>
        <w:t xml:space="preserve">Cllr PG </w:t>
      </w:r>
      <w:r w:rsidR="00F05EF0" w:rsidRPr="00035E45">
        <w:rPr>
          <w:rFonts w:ascii="Calibri" w:eastAsia="Times New Roman" w:hAnsi="Calibri" w:cs="Calibri"/>
          <w:sz w:val="20"/>
          <w:szCs w:val="20"/>
          <w:lang w:eastAsia="en-GB"/>
        </w:rPr>
        <w:t>gave a report</w:t>
      </w:r>
      <w:r w:rsidR="00F05EF0" w:rsidRPr="00F05EF0">
        <w:rPr>
          <w:rFonts w:ascii="Calibri" w:eastAsia="Times New Roman" w:hAnsi="Calibri" w:cs="Calibri"/>
          <w:color w:val="FF0000"/>
          <w:sz w:val="20"/>
          <w:szCs w:val="20"/>
          <w:lang w:eastAsia="en-GB"/>
        </w:rPr>
        <w:t xml:space="preserve">, </w:t>
      </w:r>
      <w:r w:rsidR="003768D2">
        <w:rPr>
          <w:rFonts w:ascii="Calibri" w:eastAsia="Times New Roman" w:hAnsi="Calibri" w:cs="Calibri"/>
          <w:sz w:val="20"/>
          <w:szCs w:val="20"/>
          <w:lang w:eastAsia="en-GB"/>
        </w:rPr>
        <w:t>At the meeting on 5</w:t>
      </w:r>
      <w:r w:rsidR="003768D2" w:rsidRPr="003768D2">
        <w:rPr>
          <w:rFonts w:ascii="Calibri" w:eastAsia="Times New Roman" w:hAnsi="Calibri" w:cs="Calibri"/>
          <w:sz w:val="20"/>
          <w:szCs w:val="20"/>
          <w:vertAlign w:val="superscript"/>
          <w:lang w:eastAsia="en-GB"/>
        </w:rPr>
        <w:t>th</w:t>
      </w:r>
      <w:r w:rsidRPr="00D7619F">
        <w:rPr>
          <w:rFonts w:ascii="Calibri" w:eastAsia="Times New Roman" w:hAnsi="Calibri" w:cs="Calibri"/>
          <w:sz w:val="20"/>
          <w:szCs w:val="20"/>
          <w:lang w:eastAsia="en-GB"/>
        </w:rPr>
        <w:t> </w:t>
      </w:r>
      <w:r w:rsidR="003768D2">
        <w:rPr>
          <w:rFonts w:ascii="Calibri" w:eastAsia="Times New Roman" w:hAnsi="Calibri" w:cs="Calibri"/>
          <w:sz w:val="20"/>
          <w:szCs w:val="20"/>
          <w:lang w:eastAsia="en-GB"/>
        </w:rPr>
        <w:t xml:space="preserve">December last, recorded crime was 36 burglaries in Langthorpe and surrounding areas. </w:t>
      </w:r>
    </w:p>
    <w:p w14:paraId="327490DA" w14:textId="77777777" w:rsidR="00937239" w:rsidRPr="00D7619F" w:rsidRDefault="00937239" w:rsidP="00937239">
      <w:pPr>
        <w:spacing w:after="0" w:line="240" w:lineRule="auto"/>
        <w:textAlignment w:val="baseline"/>
        <w:rPr>
          <w:rFonts w:ascii="Segoe UI" w:eastAsia="Times New Roman" w:hAnsi="Segoe UI" w:cs="Segoe UI"/>
          <w:sz w:val="18"/>
          <w:szCs w:val="18"/>
          <w:lang w:eastAsia="en-GB"/>
        </w:rPr>
      </w:pPr>
      <w:r w:rsidRPr="00D7619F">
        <w:rPr>
          <w:rFonts w:ascii="Calibri" w:eastAsia="Times New Roman" w:hAnsi="Calibri" w:cs="Calibri"/>
          <w:sz w:val="20"/>
          <w:szCs w:val="20"/>
          <w:lang w:eastAsia="en-GB"/>
        </w:rPr>
        <w:t>1</w:t>
      </w:r>
      <w:r>
        <w:rPr>
          <w:rFonts w:ascii="Calibri" w:eastAsia="Times New Roman" w:hAnsi="Calibri" w:cs="Calibri"/>
          <w:sz w:val="20"/>
          <w:szCs w:val="20"/>
          <w:lang w:eastAsia="en-GB"/>
        </w:rPr>
        <w:t>3</w:t>
      </w:r>
      <w:r w:rsidRPr="00D7619F">
        <w:rPr>
          <w:rFonts w:ascii="Calibri" w:eastAsia="Times New Roman" w:hAnsi="Calibri" w:cs="Calibri"/>
          <w:sz w:val="20"/>
          <w:szCs w:val="20"/>
          <w:lang w:eastAsia="en-GB"/>
        </w:rPr>
        <w:t>) Agenda Items: </w:t>
      </w:r>
    </w:p>
    <w:p w14:paraId="3CE5DC87" w14:textId="77777777" w:rsidR="00937239" w:rsidRPr="00D7619F" w:rsidRDefault="00937239" w:rsidP="00937239">
      <w:pPr>
        <w:spacing w:after="0" w:line="240" w:lineRule="auto"/>
        <w:ind w:left="720" w:hanging="720"/>
        <w:textAlignment w:val="baseline"/>
        <w:rPr>
          <w:rFonts w:ascii="Segoe UI" w:eastAsia="Times New Roman" w:hAnsi="Segoe UI" w:cs="Segoe UI"/>
          <w:sz w:val="18"/>
          <w:szCs w:val="18"/>
          <w:lang w:eastAsia="en-GB"/>
        </w:rPr>
      </w:pPr>
      <w:r w:rsidRPr="00D7619F">
        <w:rPr>
          <w:rFonts w:ascii="Calibri" w:eastAsia="Times New Roman" w:hAnsi="Calibri" w:cs="Calibri"/>
          <w:sz w:val="20"/>
          <w:szCs w:val="20"/>
          <w:lang w:eastAsia="en-GB"/>
        </w:rPr>
        <w:t>       a) The Cottages</w:t>
      </w:r>
      <w:r w:rsidRPr="00D7619F">
        <w:rPr>
          <w:rFonts w:ascii="Calibri" w:eastAsia="Times New Roman" w:hAnsi="Calibri" w:cs="Calibri"/>
          <w:color w:val="FF0000"/>
          <w:sz w:val="20"/>
          <w:szCs w:val="20"/>
          <w:lang w:eastAsia="en-GB"/>
        </w:rPr>
        <w:t>       </w:t>
      </w:r>
    </w:p>
    <w:p w14:paraId="5949FF02" w14:textId="4D290D71" w:rsidR="00937239" w:rsidRDefault="00937239" w:rsidP="00937239">
      <w:pPr>
        <w:spacing w:after="0" w:line="240" w:lineRule="auto"/>
        <w:textAlignment w:val="baseline"/>
        <w:rPr>
          <w:rFonts w:ascii="Calibri" w:eastAsia="Times New Roman" w:hAnsi="Calibri" w:cs="Calibri"/>
          <w:sz w:val="20"/>
          <w:szCs w:val="20"/>
          <w:lang w:eastAsia="en-GB"/>
        </w:rPr>
      </w:pPr>
      <w:r>
        <w:rPr>
          <w:rFonts w:ascii="Calibri" w:eastAsia="Times New Roman" w:hAnsi="Calibri" w:cs="Calibri"/>
          <w:sz w:val="20"/>
          <w:szCs w:val="20"/>
          <w:lang w:eastAsia="en-GB"/>
        </w:rPr>
        <w:t xml:space="preserve">           </w:t>
      </w:r>
      <w:r w:rsidRPr="00202122">
        <w:rPr>
          <w:rFonts w:ascii="Calibri" w:eastAsia="Times New Roman" w:hAnsi="Calibri" w:cs="Calibri"/>
          <w:sz w:val="20"/>
          <w:szCs w:val="20"/>
          <w:lang w:eastAsia="en-GB"/>
        </w:rPr>
        <w:t>Holly Cottage</w:t>
      </w:r>
      <w:r>
        <w:rPr>
          <w:rFonts w:ascii="Calibri" w:eastAsia="Times New Roman" w:hAnsi="Calibri" w:cs="Calibri"/>
          <w:sz w:val="20"/>
          <w:szCs w:val="20"/>
          <w:lang w:eastAsia="en-GB"/>
        </w:rPr>
        <w:t>:</w:t>
      </w:r>
      <w:r w:rsidRPr="00202122">
        <w:rPr>
          <w:rFonts w:ascii="Calibri" w:eastAsia="Times New Roman" w:hAnsi="Calibri" w:cs="Calibri"/>
          <w:sz w:val="20"/>
          <w:szCs w:val="20"/>
          <w:lang w:eastAsia="en-GB"/>
        </w:rPr>
        <w:t> </w:t>
      </w:r>
    </w:p>
    <w:p w14:paraId="3AF5766D" w14:textId="2C0DDEEE" w:rsidR="003768D2" w:rsidRPr="00202122" w:rsidRDefault="003768D2" w:rsidP="00937239">
      <w:pPr>
        <w:spacing w:after="0" w:line="240" w:lineRule="auto"/>
        <w:textAlignment w:val="baseline"/>
        <w:rPr>
          <w:rFonts w:ascii="Calibri" w:eastAsia="Times New Roman" w:hAnsi="Calibri" w:cs="Calibri"/>
          <w:sz w:val="20"/>
          <w:szCs w:val="20"/>
          <w:lang w:eastAsia="en-GB"/>
        </w:rPr>
      </w:pPr>
      <w:r>
        <w:rPr>
          <w:rFonts w:ascii="Calibri" w:eastAsia="Times New Roman" w:hAnsi="Calibri" w:cs="Calibri"/>
          <w:sz w:val="20"/>
          <w:szCs w:val="20"/>
          <w:lang w:eastAsia="en-GB"/>
        </w:rPr>
        <w:t xml:space="preserve">           No further news with regard to grab rails, and inspection to be done in the Spring.</w:t>
      </w:r>
    </w:p>
    <w:p w14:paraId="06C8D303" w14:textId="77777777" w:rsidR="00937239" w:rsidRDefault="00937239" w:rsidP="00937239">
      <w:pPr>
        <w:spacing w:after="0" w:line="240" w:lineRule="auto"/>
        <w:textAlignment w:val="baseline"/>
        <w:rPr>
          <w:rFonts w:ascii="Calibri" w:eastAsia="Times New Roman" w:hAnsi="Calibri" w:cs="Calibri"/>
          <w:sz w:val="20"/>
          <w:szCs w:val="20"/>
          <w:lang w:eastAsia="en-GB"/>
        </w:rPr>
      </w:pPr>
      <w:r>
        <w:rPr>
          <w:rFonts w:ascii="Calibri" w:eastAsia="Times New Roman" w:hAnsi="Calibri" w:cs="Calibri"/>
          <w:sz w:val="20"/>
          <w:szCs w:val="20"/>
          <w:lang w:eastAsia="en-GB"/>
        </w:rPr>
        <w:t xml:space="preserve">           Rose Cottage:</w:t>
      </w:r>
    </w:p>
    <w:p w14:paraId="511F25F4" w14:textId="303C399B" w:rsidR="003768D2" w:rsidRDefault="00937239" w:rsidP="00937239">
      <w:pPr>
        <w:spacing w:after="0" w:line="240" w:lineRule="auto"/>
        <w:textAlignment w:val="baseline"/>
        <w:rPr>
          <w:rFonts w:ascii="Calibri" w:eastAsia="Times New Roman" w:hAnsi="Calibri" w:cs="Calibri"/>
          <w:sz w:val="20"/>
          <w:szCs w:val="20"/>
          <w:lang w:eastAsia="en-GB"/>
        </w:rPr>
      </w:pPr>
      <w:r>
        <w:rPr>
          <w:rFonts w:ascii="Calibri" w:eastAsia="Times New Roman" w:hAnsi="Calibri" w:cs="Calibri"/>
          <w:sz w:val="20"/>
          <w:szCs w:val="20"/>
          <w:lang w:eastAsia="en-GB"/>
        </w:rPr>
        <w:t xml:space="preserve">           </w:t>
      </w:r>
      <w:r w:rsidR="003768D2">
        <w:rPr>
          <w:rFonts w:ascii="Calibri" w:eastAsia="Times New Roman" w:hAnsi="Calibri" w:cs="Calibri"/>
          <w:sz w:val="20"/>
          <w:szCs w:val="20"/>
          <w:lang w:eastAsia="en-GB"/>
        </w:rPr>
        <w:t>Work is starting in the cottage on 23</w:t>
      </w:r>
      <w:r w:rsidR="003768D2" w:rsidRPr="003768D2">
        <w:rPr>
          <w:rFonts w:ascii="Calibri" w:eastAsia="Times New Roman" w:hAnsi="Calibri" w:cs="Calibri"/>
          <w:sz w:val="20"/>
          <w:szCs w:val="20"/>
          <w:vertAlign w:val="superscript"/>
          <w:lang w:eastAsia="en-GB"/>
        </w:rPr>
        <w:t>rd</w:t>
      </w:r>
      <w:r w:rsidR="003768D2">
        <w:rPr>
          <w:rFonts w:ascii="Calibri" w:eastAsia="Times New Roman" w:hAnsi="Calibri" w:cs="Calibri"/>
          <w:sz w:val="20"/>
          <w:szCs w:val="20"/>
          <w:lang w:eastAsia="en-GB"/>
        </w:rPr>
        <w:t xml:space="preserve"> January, </w:t>
      </w:r>
      <w:r w:rsidR="006A293A">
        <w:rPr>
          <w:rFonts w:ascii="Calibri" w:eastAsia="Times New Roman" w:hAnsi="Calibri" w:cs="Calibri"/>
          <w:sz w:val="20"/>
          <w:szCs w:val="20"/>
          <w:lang w:eastAsia="en-GB"/>
        </w:rPr>
        <w:t>t</w:t>
      </w:r>
      <w:r w:rsidR="003768D2">
        <w:rPr>
          <w:rFonts w:ascii="Calibri" w:eastAsia="Times New Roman" w:hAnsi="Calibri" w:cs="Calibri"/>
          <w:sz w:val="20"/>
          <w:szCs w:val="20"/>
          <w:lang w:eastAsia="en-GB"/>
        </w:rPr>
        <w:t>he resident is moving out for 5 weeks, the Councillors</w:t>
      </w:r>
    </w:p>
    <w:p w14:paraId="0A63FBA7" w14:textId="2CCBBC44" w:rsidR="003768D2" w:rsidRDefault="003768D2" w:rsidP="00937239">
      <w:pPr>
        <w:spacing w:after="0" w:line="240" w:lineRule="auto"/>
        <w:textAlignment w:val="baseline"/>
        <w:rPr>
          <w:rFonts w:ascii="Calibri" w:eastAsia="Times New Roman" w:hAnsi="Calibri" w:cs="Calibri"/>
          <w:sz w:val="20"/>
          <w:szCs w:val="20"/>
          <w:lang w:eastAsia="en-GB"/>
        </w:rPr>
      </w:pPr>
      <w:r>
        <w:rPr>
          <w:rFonts w:ascii="Calibri" w:eastAsia="Times New Roman" w:hAnsi="Calibri" w:cs="Calibri"/>
          <w:sz w:val="20"/>
          <w:szCs w:val="20"/>
          <w:lang w:eastAsia="en-GB"/>
        </w:rPr>
        <w:t xml:space="preserve">           </w:t>
      </w:r>
      <w:r w:rsidR="006A293A">
        <w:rPr>
          <w:rFonts w:ascii="Calibri" w:eastAsia="Times New Roman" w:hAnsi="Calibri" w:cs="Calibri"/>
          <w:sz w:val="20"/>
          <w:szCs w:val="20"/>
          <w:lang w:eastAsia="en-GB"/>
        </w:rPr>
        <w:t>a</w:t>
      </w:r>
      <w:r>
        <w:rPr>
          <w:rFonts w:ascii="Calibri" w:eastAsia="Times New Roman" w:hAnsi="Calibri" w:cs="Calibri"/>
          <w:sz w:val="20"/>
          <w:szCs w:val="20"/>
          <w:lang w:eastAsia="en-GB"/>
        </w:rPr>
        <w:t>greed to refund the rent for the time the tenant is in other accommodation, but no refund for heating</w:t>
      </w:r>
    </w:p>
    <w:p w14:paraId="6153C10D" w14:textId="6FC1AAD1" w:rsidR="00937239" w:rsidRPr="00202122" w:rsidRDefault="003768D2" w:rsidP="00937239">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sz w:val="20"/>
          <w:szCs w:val="20"/>
          <w:lang w:eastAsia="en-GB"/>
        </w:rPr>
        <w:t xml:space="preserve">           while the cottage is unoccupied. Cllr SJ gave the estimated cost of £10k for the work to be done      </w:t>
      </w:r>
    </w:p>
    <w:p w14:paraId="1DBA09CF" w14:textId="77777777" w:rsidR="003768D2" w:rsidRDefault="00937239" w:rsidP="00937239">
      <w:pPr>
        <w:spacing w:after="0" w:line="240" w:lineRule="auto"/>
        <w:ind w:left="720" w:hanging="720"/>
        <w:textAlignment w:val="baseline"/>
        <w:rPr>
          <w:rFonts w:ascii="Times New Roman" w:eastAsia="Times New Roman" w:hAnsi="Times New Roman" w:cs="Times New Roman"/>
          <w:sz w:val="20"/>
          <w:szCs w:val="20"/>
          <w:lang w:val="en-US" w:eastAsia="en-GB"/>
        </w:rPr>
      </w:pPr>
      <w:r w:rsidRPr="00E65FDD">
        <w:rPr>
          <w:rFonts w:ascii="Calibri" w:eastAsia="Times New Roman" w:hAnsi="Calibri" w:cs="Calibri"/>
          <w:sz w:val="20"/>
          <w:szCs w:val="20"/>
          <w:lang w:eastAsia="en-GB"/>
        </w:rPr>
        <w:t>       c) Play Area:</w:t>
      </w:r>
      <w:r w:rsidRPr="00E65FDD">
        <w:rPr>
          <w:rFonts w:ascii="Times New Roman" w:eastAsia="Times New Roman" w:hAnsi="Times New Roman" w:cs="Times New Roman"/>
          <w:sz w:val="20"/>
          <w:szCs w:val="20"/>
          <w:lang w:val="en-US" w:eastAsia="en-GB"/>
        </w:rPr>
        <w:t>        </w:t>
      </w:r>
    </w:p>
    <w:p w14:paraId="6521FAF1" w14:textId="36C4FBEB" w:rsidR="00937239" w:rsidRPr="00E65FDD" w:rsidRDefault="003768D2" w:rsidP="00937239">
      <w:pPr>
        <w:spacing w:after="0" w:line="240" w:lineRule="auto"/>
        <w:ind w:left="720" w:hanging="720"/>
        <w:textAlignment w:val="baseline"/>
        <w:rPr>
          <w:rFonts w:ascii="Segoe UI" w:eastAsia="Times New Roman" w:hAnsi="Segoe UI" w:cs="Segoe UI"/>
          <w:sz w:val="18"/>
          <w:szCs w:val="18"/>
          <w:lang w:eastAsia="en-GB"/>
        </w:rPr>
      </w:pPr>
      <w:r>
        <w:rPr>
          <w:rFonts w:ascii="Times New Roman" w:eastAsia="Times New Roman" w:hAnsi="Times New Roman" w:cs="Times New Roman"/>
          <w:sz w:val="20"/>
          <w:szCs w:val="20"/>
          <w:lang w:val="en-US" w:eastAsia="en-GB"/>
        </w:rPr>
        <w:t xml:space="preserve">          Chris Leeming is starting on the woodwork and finding fence panels.</w:t>
      </w:r>
      <w:r w:rsidR="00937239" w:rsidRPr="00E65FDD">
        <w:rPr>
          <w:rFonts w:ascii="Times New Roman" w:eastAsia="Times New Roman" w:hAnsi="Times New Roman" w:cs="Times New Roman"/>
          <w:sz w:val="20"/>
          <w:szCs w:val="20"/>
          <w:lang w:val="en-US" w:eastAsia="en-GB"/>
        </w:rPr>
        <w:t xml:space="preserve">    </w:t>
      </w:r>
    </w:p>
    <w:p w14:paraId="63A4ECFB" w14:textId="7BA6FB2D" w:rsidR="00937239" w:rsidRDefault="00937239" w:rsidP="00937239">
      <w:pPr>
        <w:spacing w:after="0" w:line="240" w:lineRule="auto"/>
        <w:ind w:left="720" w:hanging="720"/>
        <w:textAlignment w:val="baseline"/>
        <w:rPr>
          <w:rFonts w:ascii="Calibri" w:eastAsia="Times New Roman" w:hAnsi="Calibri" w:cs="Calibri"/>
          <w:sz w:val="20"/>
          <w:szCs w:val="20"/>
          <w:lang w:eastAsia="en-GB"/>
        </w:rPr>
      </w:pPr>
      <w:r w:rsidRPr="00E65FDD">
        <w:rPr>
          <w:rFonts w:ascii="Calibri" w:eastAsia="Times New Roman" w:hAnsi="Calibri" w:cs="Calibri"/>
          <w:sz w:val="20"/>
          <w:szCs w:val="20"/>
          <w:lang w:eastAsia="en-GB"/>
        </w:rPr>
        <w:t>       d) Picnic Area</w:t>
      </w:r>
      <w:r w:rsidR="007408D1">
        <w:rPr>
          <w:rFonts w:ascii="Calibri" w:eastAsia="Times New Roman" w:hAnsi="Calibri" w:cs="Calibri"/>
          <w:sz w:val="20"/>
          <w:szCs w:val="20"/>
          <w:lang w:eastAsia="en-GB"/>
        </w:rPr>
        <w:t>:</w:t>
      </w:r>
      <w:r w:rsidRPr="00E65FDD">
        <w:rPr>
          <w:rFonts w:ascii="Calibri" w:eastAsia="Times New Roman" w:hAnsi="Calibri" w:cs="Calibri"/>
          <w:sz w:val="20"/>
          <w:szCs w:val="20"/>
          <w:lang w:eastAsia="en-GB"/>
        </w:rPr>
        <w:t> </w:t>
      </w:r>
    </w:p>
    <w:p w14:paraId="178120CB" w14:textId="3FE063AA" w:rsidR="006D070A" w:rsidRPr="00035E45" w:rsidRDefault="00937239" w:rsidP="006D070A">
      <w:pPr>
        <w:spacing w:after="0" w:line="240" w:lineRule="auto"/>
        <w:ind w:left="720" w:hanging="720"/>
        <w:textAlignment w:val="baseline"/>
        <w:rPr>
          <w:rFonts w:ascii="Calibri" w:eastAsia="Times New Roman" w:hAnsi="Calibri" w:cs="Calibri"/>
          <w:sz w:val="20"/>
          <w:szCs w:val="20"/>
          <w:lang w:eastAsia="en-GB"/>
        </w:rPr>
      </w:pPr>
      <w:r>
        <w:rPr>
          <w:rFonts w:ascii="Calibri" w:eastAsia="Times New Roman" w:hAnsi="Calibri" w:cs="Calibri"/>
          <w:sz w:val="20"/>
          <w:szCs w:val="20"/>
          <w:lang w:eastAsia="en-GB"/>
        </w:rPr>
        <w:t xml:space="preserve">            Bin collection in Picnic Area</w:t>
      </w:r>
      <w:r w:rsidR="003768D2">
        <w:rPr>
          <w:rFonts w:ascii="Calibri" w:eastAsia="Times New Roman" w:hAnsi="Calibri" w:cs="Calibri"/>
          <w:sz w:val="20"/>
          <w:szCs w:val="20"/>
          <w:lang w:eastAsia="en-GB"/>
        </w:rPr>
        <w:t xml:space="preserve">: </w:t>
      </w:r>
      <w:r w:rsidR="006D070A">
        <w:rPr>
          <w:rFonts w:ascii="Calibri" w:eastAsia="Times New Roman" w:hAnsi="Calibri" w:cs="Calibri"/>
          <w:sz w:val="20"/>
          <w:szCs w:val="20"/>
          <w:lang w:eastAsia="en-GB"/>
        </w:rPr>
        <w:t>D</w:t>
      </w:r>
      <w:r w:rsidR="003768D2">
        <w:rPr>
          <w:rFonts w:ascii="Calibri" w:eastAsia="Times New Roman" w:hAnsi="Calibri" w:cs="Calibri"/>
          <w:sz w:val="20"/>
          <w:szCs w:val="20"/>
          <w:lang w:eastAsia="en-GB"/>
        </w:rPr>
        <w:t>ealt with</w:t>
      </w:r>
      <w:r w:rsidR="006D070A">
        <w:rPr>
          <w:rFonts w:ascii="Calibri" w:eastAsia="Times New Roman" w:hAnsi="Calibri" w:cs="Calibri"/>
          <w:sz w:val="20"/>
          <w:szCs w:val="20"/>
          <w:lang w:eastAsia="en-GB"/>
        </w:rPr>
        <w:t xml:space="preserve"> in</w:t>
      </w:r>
      <w:r w:rsidR="00250B13">
        <w:rPr>
          <w:rFonts w:ascii="Calibri" w:eastAsia="Times New Roman" w:hAnsi="Calibri" w:cs="Calibri"/>
          <w:sz w:val="20"/>
          <w:szCs w:val="20"/>
          <w:lang w:eastAsia="en-GB"/>
        </w:rPr>
        <w:t xml:space="preserve"> item 12</w:t>
      </w:r>
      <w:r w:rsidR="006D070A">
        <w:rPr>
          <w:rFonts w:ascii="Calibri" w:eastAsia="Times New Roman" w:hAnsi="Calibri" w:cs="Calibri"/>
          <w:sz w:val="20"/>
          <w:szCs w:val="20"/>
          <w:lang w:eastAsia="en-GB"/>
        </w:rPr>
        <w:t>. A bench has collapsed, the owner was advised and asked</w:t>
      </w:r>
      <w:r w:rsidR="00250B13">
        <w:rPr>
          <w:rFonts w:ascii="Calibri" w:eastAsia="Times New Roman" w:hAnsi="Calibri" w:cs="Calibri"/>
          <w:sz w:val="20"/>
          <w:szCs w:val="20"/>
          <w:lang w:eastAsia="en-GB"/>
        </w:rPr>
        <w:t xml:space="preserve"> </w:t>
      </w:r>
      <w:r w:rsidR="006D070A">
        <w:rPr>
          <w:rFonts w:ascii="Calibri" w:eastAsia="Times New Roman" w:hAnsi="Calibri" w:cs="Calibri"/>
          <w:sz w:val="20"/>
          <w:szCs w:val="20"/>
          <w:lang w:eastAsia="en-GB"/>
        </w:rPr>
        <w:t xml:space="preserve">for it to be disposed. Five new tables and two new benches made of recycled plastic are to be put in the picnic area at a cost </w:t>
      </w:r>
      <w:r w:rsidR="006D070A" w:rsidRPr="00035E45">
        <w:rPr>
          <w:rFonts w:ascii="Calibri" w:eastAsia="Times New Roman" w:hAnsi="Calibri" w:cs="Calibri"/>
          <w:sz w:val="20"/>
          <w:szCs w:val="20"/>
          <w:lang w:eastAsia="en-GB"/>
        </w:rPr>
        <w:t>of £</w:t>
      </w:r>
      <w:r w:rsidR="00F05EF0" w:rsidRPr="00035E45">
        <w:rPr>
          <w:rFonts w:ascii="Calibri" w:eastAsia="Times New Roman" w:hAnsi="Calibri" w:cs="Calibri"/>
          <w:sz w:val="20"/>
          <w:szCs w:val="20"/>
          <w:lang w:eastAsia="en-GB"/>
        </w:rPr>
        <w:t>5</w:t>
      </w:r>
      <w:r w:rsidR="006D070A" w:rsidRPr="00035E45">
        <w:rPr>
          <w:rFonts w:ascii="Calibri" w:eastAsia="Times New Roman" w:hAnsi="Calibri" w:cs="Calibri"/>
          <w:sz w:val="20"/>
          <w:szCs w:val="20"/>
          <w:lang w:eastAsia="en-GB"/>
        </w:rPr>
        <w:t xml:space="preserve">k plus </w:t>
      </w:r>
      <w:r w:rsidR="006D070A">
        <w:rPr>
          <w:rFonts w:ascii="Calibri" w:eastAsia="Times New Roman" w:hAnsi="Calibri" w:cs="Calibri"/>
          <w:sz w:val="20"/>
          <w:szCs w:val="20"/>
          <w:lang w:eastAsia="en-GB"/>
        </w:rPr>
        <w:t>the cost of installation</w:t>
      </w:r>
      <w:r w:rsidR="00E05ECF" w:rsidRPr="00F05EF0">
        <w:rPr>
          <w:rFonts w:ascii="Calibri" w:eastAsia="Times New Roman" w:hAnsi="Calibri" w:cs="Calibri"/>
          <w:color w:val="FF0000"/>
          <w:sz w:val="20"/>
          <w:szCs w:val="20"/>
          <w:lang w:eastAsia="en-GB"/>
        </w:rPr>
        <w:t>.</w:t>
      </w:r>
      <w:r w:rsidR="006D070A" w:rsidRPr="00F05EF0">
        <w:rPr>
          <w:rFonts w:ascii="Calibri" w:eastAsia="Times New Roman" w:hAnsi="Calibri" w:cs="Calibri"/>
          <w:color w:val="FF0000"/>
          <w:sz w:val="20"/>
          <w:szCs w:val="20"/>
          <w:lang w:eastAsia="en-GB"/>
        </w:rPr>
        <w:t xml:space="preserve"> </w:t>
      </w:r>
      <w:r w:rsidR="00F05EF0" w:rsidRPr="00035E45">
        <w:rPr>
          <w:rFonts w:ascii="Calibri" w:eastAsia="Times New Roman" w:hAnsi="Calibri" w:cs="Calibri"/>
          <w:sz w:val="20"/>
          <w:szCs w:val="20"/>
          <w:lang w:eastAsia="en-GB"/>
        </w:rPr>
        <w:t>This is to be claimed from commuted sums.</w:t>
      </w:r>
      <w:r w:rsidR="006D070A" w:rsidRPr="00035E45">
        <w:rPr>
          <w:rFonts w:ascii="Calibri" w:eastAsia="Times New Roman" w:hAnsi="Calibri" w:cs="Calibri"/>
          <w:sz w:val="20"/>
          <w:szCs w:val="20"/>
          <w:lang w:eastAsia="en-GB"/>
        </w:rPr>
        <w:t xml:space="preserve">      </w:t>
      </w:r>
    </w:p>
    <w:p w14:paraId="51C01ADE" w14:textId="51081178" w:rsidR="00937239" w:rsidRDefault="00E05ECF" w:rsidP="00250B13">
      <w:pPr>
        <w:spacing w:after="0" w:line="240" w:lineRule="auto"/>
        <w:ind w:left="720" w:hanging="720"/>
        <w:textAlignment w:val="baseline"/>
        <w:rPr>
          <w:rFonts w:ascii="Calibri" w:eastAsia="Times New Roman" w:hAnsi="Calibri" w:cs="Calibri"/>
          <w:sz w:val="20"/>
          <w:szCs w:val="20"/>
          <w:lang w:eastAsia="en-GB"/>
        </w:rPr>
      </w:pPr>
      <w:r w:rsidRPr="00035E45">
        <w:rPr>
          <w:rFonts w:ascii="Segoe UI" w:eastAsia="Times New Roman" w:hAnsi="Segoe UI" w:cs="Segoe UI"/>
          <w:sz w:val="18"/>
          <w:szCs w:val="18"/>
          <w:lang w:eastAsia="en-GB"/>
        </w:rPr>
        <w:t xml:space="preserve">           </w:t>
      </w:r>
      <w:r w:rsidR="00937239">
        <w:rPr>
          <w:rFonts w:ascii="Calibri" w:eastAsia="Times New Roman" w:hAnsi="Calibri" w:cs="Calibri"/>
          <w:sz w:val="20"/>
          <w:szCs w:val="20"/>
          <w:lang w:eastAsia="en-GB"/>
        </w:rPr>
        <w:t xml:space="preserve"> e) Commuted sums</w:t>
      </w:r>
      <w:r w:rsidR="007408D1">
        <w:rPr>
          <w:rFonts w:ascii="Calibri" w:eastAsia="Times New Roman" w:hAnsi="Calibri" w:cs="Calibri"/>
          <w:sz w:val="20"/>
          <w:szCs w:val="20"/>
          <w:lang w:eastAsia="en-GB"/>
        </w:rPr>
        <w:t>:</w:t>
      </w:r>
    </w:p>
    <w:p w14:paraId="4BAE3CA4" w14:textId="76596FCD" w:rsidR="007408D1" w:rsidRPr="00E65FDD" w:rsidRDefault="007408D1" w:rsidP="00937239">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sz w:val="20"/>
          <w:szCs w:val="20"/>
          <w:lang w:eastAsia="en-GB"/>
        </w:rPr>
        <w:t xml:space="preserve">            Nothing to report</w:t>
      </w:r>
    </w:p>
    <w:p w14:paraId="51D3919C" w14:textId="77777777" w:rsidR="00937239" w:rsidRPr="00E65FDD" w:rsidRDefault="00937239" w:rsidP="00937239">
      <w:pPr>
        <w:spacing w:after="0" w:line="240" w:lineRule="auto"/>
        <w:ind w:left="720" w:hanging="720"/>
        <w:textAlignment w:val="baseline"/>
        <w:rPr>
          <w:rFonts w:ascii="Segoe UI" w:eastAsia="Times New Roman" w:hAnsi="Segoe UI" w:cs="Segoe UI"/>
          <w:sz w:val="18"/>
          <w:szCs w:val="18"/>
          <w:lang w:val="en-US" w:eastAsia="en-GB"/>
        </w:rPr>
      </w:pPr>
      <w:r w:rsidRPr="00E65FDD">
        <w:rPr>
          <w:rFonts w:ascii="Calibri" w:eastAsia="Times New Roman" w:hAnsi="Calibri" w:cs="Calibri"/>
          <w:sz w:val="20"/>
          <w:szCs w:val="20"/>
          <w:lang w:eastAsia="en-GB"/>
        </w:rPr>
        <w:t>  1</w:t>
      </w:r>
      <w:r>
        <w:rPr>
          <w:rFonts w:ascii="Calibri" w:eastAsia="Times New Roman" w:hAnsi="Calibri" w:cs="Calibri"/>
          <w:sz w:val="20"/>
          <w:szCs w:val="20"/>
          <w:lang w:eastAsia="en-GB"/>
        </w:rPr>
        <w:t>4</w:t>
      </w:r>
      <w:r w:rsidRPr="00E65FDD">
        <w:rPr>
          <w:rFonts w:ascii="Calibri" w:eastAsia="Times New Roman" w:hAnsi="Calibri" w:cs="Calibri"/>
          <w:sz w:val="20"/>
          <w:szCs w:val="20"/>
          <w:lang w:eastAsia="en-GB"/>
        </w:rPr>
        <w:t>)  Highways</w:t>
      </w:r>
      <w:r w:rsidRPr="00E65FDD">
        <w:rPr>
          <w:rFonts w:ascii="Calibri" w:eastAsia="Times New Roman" w:hAnsi="Calibri" w:cs="Calibri"/>
          <w:sz w:val="20"/>
          <w:szCs w:val="20"/>
          <w:lang w:val="en-US" w:eastAsia="en-GB"/>
        </w:rPr>
        <w:t> </w:t>
      </w:r>
    </w:p>
    <w:p w14:paraId="3C85FB25" w14:textId="3DF8C301" w:rsidR="00937239" w:rsidRPr="000B3C0D" w:rsidRDefault="000B3C0D" w:rsidP="000B3C0D">
      <w:pPr>
        <w:spacing w:after="0" w:line="240" w:lineRule="auto"/>
        <w:textAlignment w:val="baseline"/>
        <w:rPr>
          <w:rFonts w:ascii="Calibri" w:eastAsia="Times New Roman" w:hAnsi="Calibri" w:cs="Calibri"/>
          <w:sz w:val="20"/>
          <w:szCs w:val="20"/>
          <w:lang w:eastAsia="en-GB"/>
        </w:rPr>
      </w:pPr>
      <w:r>
        <w:rPr>
          <w:rFonts w:ascii="Calibri" w:eastAsia="Times New Roman" w:hAnsi="Calibri" w:cs="Calibri"/>
          <w:sz w:val="20"/>
          <w:szCs w:val="20"/>
          <w:lang w:eastAsia="en-GB"/>
        </w:rPr>
        <w:t xml:space="preserve">        a) </w:t>
      </w:r>
      <w:r w:rsidR="00937239" w:rsidRPr="000B3C0D">
        <w:rPr>
          <w:rFonts w:ascii="Calibri" w:eastAsia="Times New Roman" w:hAnsi="Calibri" w:cs="Calibri"/>
          <w:sz w:val="20"/>
          <w:szCs w:val="20"/>
          <w:lang w:eastAsia="en-GB"/>
        </w:rPr>
        <w:t>Area 6 Report on outstanding issues</w:t>
      </w:r>
      <w:r w:rsidR="00061676" w:rsidRPr="000B3C0D">
        <w:rPr>
          <w:rFonts w:ascii="Calibri" w:eastAsia="Times New Roman" w:hAnsi="Calibri" w:cs="Calibri"/>
          <w:sz w:val="20"/>
          <w:szCs w:val="20"/>
          <w:lang w:eastAsia="en-GB"/>
        </w:rPr>
        <w:t>:</w:t>
      </w:r>
    </w:p>
    <w:p w14:paraId="0B4A26FB" w14:textId="7BDCD7D1" w:rsidR="00061676" w:rsidRPr="000B3C0D" w:rsidRDefault="000B3C0D" w:rsidP="000B3C0D">
      <w:pPr>
        <w:spacing w:after="0" w:line="240" w:lineRule="auto"/>
        <w:textAlignment w:val="baseline"/>
        <w:rPr>
          <w:rFonts w:ascii="Segoe UI" w:eastAsia="Times New Roman" w:hAnsi="Segoe UI" w:cs="Segoe UI"/>
          <w:sz w:val="18"/>
          <w:szCs w:val="18"/>
          <w:lang w:eastAsia="en-GB"/>
        </w:rPr>
      </w:pPr>
      <w:r>
        <w:rPr>
          <w:rFonts w:ascii="Segoe UI" w:eastAsia="Times New Roman" w:hAnsi="Segoe UI" w:cs="Segoe UI"/>
          <w:sz w:val="18"/>
          <w:szCs w:val="18"/>
          <w:lang w:eastAsia="en-GB"/>
        </w:rPr>
        <w:t xml:space="preserve">           </w:t>
      </w:r>
      <w:r w:rsidR="00061676" w:rsidRPr="000B3C0D">
        <w:rPr>
          <w:rFonts w:ascii="Segoe UI" w:eastAsia="Times New Roman" w:hAnsi="Segoe UI" w:cs="Segoe UI"/>
          <w:sz w:val="18"/>
          <w:szCs w:val="18"/>
          <w:lang w:eastAsia="en-GB"/>
        </w:rPr>
        <w:t xml:space="preserve">Notes sent by Cllr MC not replied to, Cllr MC to contact Carl Battersby. The </w:t>
      </w:r>
      <w:proofErr w:type="spellStart"/>
      <w:r w:rsidR="00061676" w:rsidRPr="000B3C0D">
        <w:rPr>
          <w:rFonts w:ascii="Segoe UI" w:eastAsia="Times New Roman" w:hAnsi="Segoe UI" w:cs="Segoe UI"/>
          <w:sz w:val="18"/>
          <w:szCs w:val="18"/>
          <w:lang w:eastAsia="en-GB"/>
        </w:rPr>
        <w:t>gulleys</w:t>
      </w:r>
      <w:proofErr w:type="spellEnd"/>
      <w:r w:rsidR="00061676" w:rsidRPr="000B3C0D">
        <w:rPr>
          <w:rFonts w:ascii="Segoe UI" w:eastAsia="Times New Roman" w:hAnsi="Segoe UI" w:cs="Segoe UI"/>
          <w:sz w:val="18"/>
          <w:szCs w:val="18"/>
          <w:lang w:eastAsia="en-GB"/>
        </w:rPr>
        <w:t xml:space="preserve"> in Leeming Lane</w:t>
      </w:r>
    </w:p>
    <w:p w14:paraId="6052B4A6" w14:textId="1D8E3594" w:rsidR="00061676" w:rsidRDefault="000B3C0D" w:rsidP="000B3C0D">
      <w:pPr>
        <w:spacing w:after="0" w:line="240" w:lineRule="auto"/>
        <w:textAlignment w:val="baseline"/>
        <w:rPr>
          <w:rFonts w:ascii="Segoe UI" w:eastAsia="Times New Roman" w:hAnsi="Segoe UI" w:cs="Segoe UI"/>
          <w:sz w:val="18"/>
          <w:szCs w:val="18"/>
          <w:lang w:eastAsia="en-GB"/>
        </w:rPr>
      </w:pPr>
      <w:r>
        <w:rPr>
          <w:rFonts w:ascii="Segoe UI" w:eastAsia="Times New Roman" w:hAnsi="Segoe UI" w:cs="Segoe UI"/>
          <w:sz w:val="18"/>
          <w:szCs w:val="18"/>
          <w:lang w:eastAsia="en-GB"/>
        </w:rPr>
        <w:t xml:space="preserve">           a</w:t>
      </w:r>
      <w:r w:rsidRPr="000B3C0D">
        <w:rPr>
          <w:rFonts w:ascii="Segoe UI" w:eastAsia="Times New Roman" w:hAnsi="Segoe UI" w:cs="Segoe UI"/>
          <w:sz w:val="18"/>
          <w:szCs w:val="18"/>
          <w:lang w:eastAsia="en-GB"/>
        </w:rPr>
        <w:t xml:space="preserve">nd drains in Lowfield Lane </w:t>
      </w:r>
      <w:r w:rsidR="00061676" w:rsidRPr="000B3C0D">
        <w:rPr>
          <w:rFonts w:ascii="Segoe UI" w:eastAsia="Times New Roman" w:hAnsi="Segoe UI" w:cs="Segoe UI"/>
          <w:sz w:val="18"/>
          <w:szCs w:val="18"/>
          <w:lang w:eastAsia="en-GB"/>
        </w:rPr>
        <w:t>need clearing</w:t>
      </w:r>
      <w:r>
        <w:rPr>
          <w:rFonts w:ascii="Segoe UI" w:eastAsia="Times New Roman" w:hAnsi="Segoe UI" w:cs="Segoe UI"/>
          <w:sz w:val="18"/>
          <w:szCs w:val="18"/>
          <w:lang w:eastAsia="en-GB"/>
        </w:rPr>
        <w:t xml:space="preserve">. The road markings at the Picnic Area have not been done, grit </w:t>
      </w:r>
    </w:p>
    <w:p w14:paraId="73AA36EB" w14:textId="3C012FF0" w:rsidR="000B3C0D" w:rsidRPr="000B3C0D" w:rsidRDefault="000B3C0D" w:rsidP="000B3C0D">
      <w:pPr>
        <w:spacing w:after="0" w:line="240" w:lineRule="auto"/>
        <w:textAlignment w:val="baseline"/>
        <w:rPr>
          <w:rFonts w:ascii="Segoe UI" w:eastAsia="Times New Roman" w:hAnsi="Segoe UI" w:cs="Segoe UI"/>
          <w:sz w:val="18"/>
          <w:szCs w:val="18"/>
          <w:lang w:eastAsia="en-GB"/>
        </w:rPr>
      </w:pPr>
      <w:r>
        <w:rPr>
          <w:rFonts w:ascii="Segoe UI" w:eastAsia="Times New Roman" w:hAnsi="Segoe UI" w:cs="Segoe UI"/>
          <w:sz w:val="18"/>
          <w:szCs w:val="18"/>
          <w:lang w:eastAsia="en-GB"/>
        </w:rPr>
        <w:t xml:space="preserve">           bins at Hill View and Market Hill not refilled</w:t>
      </w:r>
      <w:r w:rsidR="006A293A">
        <w:rPr>
          <w:rFonts w:ascii="Segoe UI" w:eastAsia="Times New Roman" w:hAnsi="Segoe UI" w:cs="Segoe UI"/>
          <w:sz w:val="18"/>
          <w:szCs w:val="18"/>
          <w:lang w:eastAsia="en-GB"/>
        </w:rPr>
        <w:t xml:space="preserve">. </w:t>
      </w:r>
    </w:p>
    <w:p w14:paraId="195E4882" w14:textId="77777777" w:rsidR="000B3C0D" w:rsidRDefault="00937239" w:rsidP="00937239">
      <w:pPr>
        <w:spacing w:after="0" w:line="240" w:lineRule="auto"/>
        <w:ind w:left="720" w:hanging="720"/>
        <w:textAlignment w:val="baseline"/>
        <w:rPr>
          <w:rFonts w:ascii="Calibri" w:eastAsia="Times New Roman" w:hAnsi="Calibri" w:cs="Calibri"/>
          <w:sz w:val="20"/>
          <w:szCs w:val="20"/>
          <w:lang w:eastAsia="en-GB"/>
        </w:rPr>
      </w:pPr>
      <w:r>
        <w:rPr>
          <w:rFonts w:ascii="Calibri" w:eastAsia="Times New Roman" w:hAnsi="Calibri" w:cs="Calibri"/>
          <w:sz w:val="20"/>
          <w:szCs w:val="20"/>
          <w:lang w:eastAsia="en-GB"/>
        </w:rPr>
        <w:t xml:space="preserve">  </w:t>
      </w:r>
      <w:r w:rsidRPr="00E65FDD">
        <w:rPr>
          <w:rFonts w:ascii="Calibri" w:eastAsia="Times New Roman" w:hAnsi="Calibri" w:cs="Calibri"/>
          <w:sz w:val="20"/>
          <w:szCs w:val="20"/>
          <w:lang w:eastAsia="en-GB"/>
        </w:rPr>
        <w:t>1</w:t>
      </w:r>
      <w:r>
        <w:rPr>
          <w:rFonts w:ascii="Calibri" w:eastAsia="Times New Roman" w:hAnsi="Calibri" w:cs="Calibri"/>
          <w:sz w:val="20"/>
          <w:szCs w:val="20"/>
          <w:lang w:eastAsia="en-GB"/>
        </w:rPr>
        <w:t>5</w:t>
      </w:r>
      <w:r w:rsidRPr="00E65FDD">
        <w:rPr>
          <w:rFonts w:ascii="Calibri" w:eastAsia="Times New Roman" w:hAnsi="Calibri" w:cs="Calibri"/>
          <w:sz w:val="20"/>
          <w:szCs w:val="20"/>
          <w:lang w:eastAsia="en-GB"/>
        </w:rPr>
        <w:t>)</w:t>
      </w:r>
      <w:r>
        <w:rPr>
          <w:rFonts w:ascii="Calibri" w:eastAsia="Times New Roman" w:hAnsi="Calibri" w:cs="Calibri"/>
          <w:sz w:val="20"/>
          <w:szCs w:val="20"/>
          <w:lang w:eastAsia="en-GB"/>
        </w:rPr>
        <w:t xml:space="preserve"> </w:t>
      </w:r>
      <w:r w:rsidRPr="00E65FDD">
        <w:rPr>
          <w:rFonts w:ascii="Calibri" w:eastAsia="Times New Roman" w:hAnsi="Calibri" w:cs="Calibri"/>
          <w:sz w:val="20"/>
          <w:szCs w:val="20"/>
          <w:lang w:eastAsia="en-GB"/>
        </w:rPr>
        <w:t xml:space="preserve"> Street Lights</w:t>
      </w:r>
      <w:r w:rsidR="000B3C0D">
        <w:rPr>
          <w:rFonts w:ascii="Calibri" w:eastAsia="Times New Roman" w:hAnsi="Calibri" w:cs="Calibri"/>
          <w:sz w:val="20"/>
          <w:szCs w:val="20"/>
          <w:lang w:eastAsia="en-GB"/>
        </w:rPr>
        <w:t>:</w:t>
      </w:r>
    </w:p>
    <w:p w14:paraId="7B007C60" w14:textId="171AB754" w:rsidR="00937239" w:rsidRPr="00E65FDD" w:rsidRDefault="000B3C0D" w:rsidP="00937239">
      <w:pPr>
        <w:spacing w:after="0" w:line="240" w:lineRule="auto"/>
        <w:ind w:left="720" w:hanging="720"/>
        <w:textAlignment w:val="baseline"/>
        <w:rPr>
          <w:rFonts w:ascii="Segoe UI" w:eastAsia="Times New Roman" w:hAnsi="Segoe UI" w:cs="Segoe UI"/>
          <w:sz w:val="18"/>
          <w:szCs w:val="18"/>
          <w:lang w:val="en-US" w:eastAsia="en-GB"/>
        </w:rPr>
      </w:pPr>
      <w:r>
        <w:rPr>
          <w:rFonts w:ascii="Calibri" w:eastAsia="Times New Roman" w:hAnsi="Calibri" w:cs="Calibri"/>
          <w:sz w:val="20"/>
          <w:szCs w:val="20"/>
          <w:lang w:eastAsia="en-GB"/>
        </w:rPr>
        <w:t xml:space="preserve">          All working.</w:t>
      </w:r>
      <w:r w:rsidR="00937239" w:rsidRPr="00E65FDD">
        <w:rPr>
          <w:rFonts w:ascii="Calibri" w:eastAsia="Times New Roman" w:hAnsi="Calibri" w:cs="Calibri"/>
          <w:sz w:val="20"/>
          <w:szCs w:val="20"/>
          <w:lang w:val="en-US" w:eastAsia="en-GB"/>
        </w:rPr>
        <w:t> </w:t>
      </w:r>
    </w:p>
    <w:p w14:paraId="5CB06915" w14:textId="77777777" w:rsidR="00937239" w:rsidRPr="00D7619F" w:rsidRDefault="00937239" w:rsidP="00937239">
      <w:pPr>
        <w:spacing w:after="0" w:line="240" w:lineRule="auto"/>
        <w:ind w:left="720" w:hanging="720"/>
        <w:textAlignment w:val="baseline"/>
        <w:rPr>
          <w:rFonts w:ascii="Segoe UI" w:eastAsia="Times New Roman" w:hAnsi="Segoe UI" w:cs="Segoe UI"/>
          <w:sz w:val="18"/>
          <w:szCs w:val="18"/>
          <w:lang w:eastAsia="en-GB"/>
        </w:rPr>
      </w:pPr>
      <w:r w:rsidRPr="00D7619F">
        <w:rPr>
          <w:rFonts w:ascii="Calibri" w:eastAsia="Times New Roman" w:hAnsi="Calibri" w:cs="Calibri"/>
          <w:sz w:val="20"/>
          <w:szCs w:val="20"/>
          <w:lang w:eastAsia="en-GB"/>
        </w:rPr>
        <w:t>        </w:t>
      </w:r>
    </w:p>
    <w:p w14:paraId="76BC2E5B" w14:textId="77777777" w:rsidR="00937239" w:rsidRPr="00D7619F" w:rsidRDefault="00937239" w:rsidP="00937239">
      <w:pPr>
        <w:spacing w:after="0" w:line="240" w:lineRule="auto"/>
        <w:textAlignment w:val="baseline"/>
        <w:rPr>
          <w:rFonts w:ascii="Segoe UI" w:eastAsia="Times New Roman" w:hAnsi="Segoe UI" w:cs="Segoe UI"/>
          <w:sz w:val="18"/>
          <w:szCs w:val="18"/>
          <w:lang w:eastAsia="en-GB"/>
        </w:rPr>
      </w:pPr>
      <w:r w:rsidRPr="00D7619F">
        <w:rPr>
          <w:rFonts w:ascii="Calibri" w:eastAsia="Times New Roman" w:hAnsi="Calibri" w:cs="Calibri"/>
          <w:sz w:val="20"/>
          <w:szCs w:val="20"/>
          <w:lang w:eastAsia="en-GB"/>
        </w:rPr>
        <w:t> </w:t>
      </w:r>
    </w:p>
    <w:p w14:paraId="2C4B5032" w14:textId="77777777" w:rsidR="00937239" w:rsidRPr="00D7619F" w:rsidRDefault="00937239" w:rsidP="00937239">
      <w:pPr>
        <w:spacing w:after="0" w:line="240" w:lineRule="auto"/>
        <w:textAlignment w:val="baseline"/>
        <w:rPr>
          <w:rFonts w:ascii="Segoe UI" w:eastAsia="Times New Roman" w:hAnsi="Segoe UI" w:cs="Segoe UI"/>
          <w:sz w:val="18"/>
          <w:szCs w:val="18"/>
          <w:lang w:eastAsia="en-GB"/>
        </w:rPr>
      </w:pPr>
      <w:r w:rsidRPr="00D7619F">
        <w:rPr>
          <w:rFonts w:ascii="Calibri" w:eastAsia="Times New Roman" w:hAnsi="Calibri" w:cs="Calibri"/>
          <w:sz w:val="20"/>
          <w:szCs w:val="20"/>
          <w:lang w:eastAsia="en-GB"/>
        </w:rPr>
        <w:t>   </w:t>
      </w:r>
    </w:p>
    <w:p w14:paraId="605060CF" w14:textId="77777777" w:rsidR="00937239" w:rsidRPr="00D7619F" w:rsidRDefault="00937239" w:rsidP="00937239">
      <w:pPr>
        <w:spacing w:after="0" w:line="240" w:lineRule="auto"/>
        <w:jc w:val="center"/>
        <w:textAlignment w:val="baseline"/>
        <w:rPr>
          <w:rFonts w:ascii="Segoe UI" w:eastAsia="Times New Roman" w:hAnsi="Segoe UI" w:cs="Segoe UI"/>
          <w:sz w:val="18"/>
          <w:szCs w:val="18"/>
          <w:lang w:eastAsia="en-GB"/>
        </w:rPr>
      </w:pPr>
      <w:r w:rsidRPr="00D7619F">
        <w:rPr>
          <w:rFonts w:ascii="Times New Roman" w:eastAsia="Times New Roman" w:hAnsi="Times New Roman" w:cs="Times New Roman"/>
          <w:sz w:val="20"/>
          <w:szCs w:val="20"/>
          <w:lang w:eastAsia="en-GB"/>
        </w:rPr>
        <w:t> </w:t>
      </w:r>
    </w:p>
    <w:p w14:paraId="069ECC74" w14:textId="77777777" w:rsidR="00937239" w:rsidRPr="00D7619F" w:rsidRDefault="00937239" w:rsidP="00937239">
      <w:pPr>
        <w:spacing w:after="0" w:line="240" w:lineRule="auto"/>
        <w:ind w:left="720" w:hanging="720"/>
        <w:textAlignment w:val="baseline"/>
        <w:rPr>
          <w:rFonts w:ascii="Segoe UI" w:eastAsia="Times New Roman" w:hAnsi="Segoe UI" w:cs="Segoe UI"/>
          <w:sz w:val="18"/>
          <w:szCs w:val="18"/>
          <w:lang w:eastAsia="en-GB"/>
        </w:rPr>
      </w:pPr>
      <w:r w:rsidRPr="00D7619F">
        <w:rPr>
          <w:rFonts w:ascii="Calibri" w:eastAsia="Times New Roman" w:hAnsi="Calibri" w:cs="Calibri"/>
          <w:sz w:val="20"/>
          <w:szCs w:val="20"/>
          <w:lang w:eastAsia="en-GB"/>
        </w:rPr>
        <w:t> </w:t>
      </w:r>
    </w:p>
    <w:p w14:paraId="15163D29" w14:textId="77777777" w:rsidR="00937239" w:rsidRPr="00D7619F" w:rsidRDefault="00937239" w:rsidP="00937239">
      <w:pPr>
        <w:spacing w:after="0" w:line="240" w:lineRule="auto"/>
        <w:ind w:left="360"/>
        <w:textAlignment w:val="baseline"/>
        <w:rPr>
          <w:rFonts w:ascii="Segoe UI" w:eastAsia="Times New Roman" w:hAnsi="Segoe UI" w:cs="Segoe UI"/>
          <w:sz w:val="18"/>
          <w:szCs w:val="18"/>
          <w:lang w:eastAsia="en-GB"/>
        </w:rPr>
      </w:pPr>
      <w:r w:rsidRPr="00D7619F">
        <w:rPr>
          <w:rFonts w:ascii="Calibri" w:eastAsia="Times New Roman" w:hAnsi="Calibri" w:cs="Calibri"/>
          <w:sz w:val="20"/>
          <w:szCs w:val="20"/>
          <w:lang w:eastAsia="en-GB"/>
        </w:rPr>
        <w:t>To confirm the date of the next meeting of Langthorpe Parish Council, with regard to Government ruling on meetings in the current Corona Virus Emergency. </w:t>
      </w:r>
    </w:p>
    <w:p w14:paraId="1134F828" w14:textId="034C9200" w:rsidR="00937239" w:rsidRPr="00D7619F" w:rsidRDefault="00937239" w:rsidP="00937239">
      <w:pPr>
        <w:spacing w:after="0" w:line="240" w:lineRule="auto"/>
        <w:ind w:left="360"/>
        <w:textAlignment w:val="baseline"/>
        <w:rPr>
          <w:rFonts w:ascii="Segoe UI" w:eastAsia="Times New Roman" w:hAnsi="Segoe UI" w:cs="Segoe UI"/>
          <w:sz w:val="18"/>
          <w:szCs w:val="18"/>
          <w:lang w:eastAsia="en-GB"/>
        </w:rPr>
      </w:pPr>
      <w:r w:rsidRPr="00D7619F">
        <w:rPr>
          <w:rFonts w:ascii="Calibri" w:eastAsia="Times New Roman" w:hAnsi="Calibri" w:cs="Calibri"/>
          <w:sz w:val="20"/>
          <w:szCs w:val="20"/>
          <w:lang w:eastAsia="en-GB"/>
        </w:rPr>
        <w:t xml:space="preserve">Date of the next meeting of Langthorpe Parish Council will </w:t>
      </w:r>
      <w:r>
        <w:rPr>
          <w:rFonts w:ascii="Calibri" w:eastAsia="Times New Roman" w:hAnsi="Calibri" w:cs="Calibri"/>
          <w:sz w:val="20"/>
          <w:szCs w:val="20"/>
          <w:lang w:eastAsia="en-GB"/>
        </w:rPr>
        <w:t>be on</w:t>
      </w:r>
      <w:r w:rsidRPr="00D7619F">
        <w:rPr>
          <w:rFonts w:ascii="Calibri" w:eastAsia="Times New Roman" w:hAnsi="Calibri" w:cs="Calibri"/>
          <w:sz w:val="20"/>
          <w:szCs w:val="20"/>
          <w:lang w:eastAsia="en-GB"/>
        </w:rPr>
        <w:t xml:space="preserve"> </w:t>
      </w:r>
      <w:r>
        <w:rPr>
          <w:rFonts w:ascii="Calibri" w:eastAsia="Times New Roman" w:hAnsi="Calibri" w:cs="Calibri"/>
          <w:sz w:val="20"/>
          <w:szCs w:val="20"/>
          <w:lang w:eastAsia="en-GB"/>
        </w:rPr>
        <w:t xml:space="preserve">March </w:t>
      </w:r>
      <w:r w:rsidR="004B01BE">
        <w:rPr>
          <w:rFonts w:ascii="Calibri" w:eastAsia="Times New Roman" w:hAnsi="Calibri" w:cs="Calibri"/>
          <w:sz w:val="20"/>
          <w:szCs w:val="20"/>
          <w:lang w:eastAsia="en-GB"/>
        </w:rPr>
        <w:t>13th</w:t>
      </w:r>
      <w:r>
        <w:rPr>
          <w:rFonts w:ascii="Calibri" w:eastAsia="Times New Roman" w:hAnsi="Calibri" w:cs="Calibri"/>
          <w:sz w:val="20"/>
          <w:szCs w:val="20"/>
          <w:lang w:eastAsia="en-GB"/>
        </w:rPr>
        <w:t>, 2023</w:t>
      </w:r>
      <w:r w:rsidRPr="00D7619F">
        <w:rPr>
          <w:rFonts w:ascii="Calibri" w:eastAsia="Times New Roman" w:hAnsi="Calibri" w:cs="Calibri"/>
          <w:sz w:val="20"/>
          <w:szCs w:val="20"/>
          <w:lang w:eastAsia="en-GB"/>
        </w:rPr>
        <w:t> </w:t>
      </w:r>
    </w:p>
    <w:p w14:paraId="3820DB17" w14:textId="77777777" w:rsidR="00937239" w:rsidRPr="00D7619F" w:rsidRDefault="00937239" w:rsidP="00937239">
      <w:pPr>
        <w:spacing w:after="0" w:line="240" w:lineRule="auto"/>
        <w:ind w:left="360"/>
        <w:textAlignment w:val="baseline"/>
        <w:rPr>
          <w:rFonts w:ascii="Segoe UI" w:eastAsia="Times New Roman" w:hAnsi="Segoe UI" w:cs="Segoe UI"/>
          <w:sz w:val="18"/>
          <w:szCs w:val="18"/>
          <w:lang w:eastAsia="en-GB"/>
        </w:rPr>
      </w:pPr>
      <w:r w:rsidRPr="00D7619F">
        <w:rPr>
          <w:rFonts w:ascii="Calibri" w:eastAsia="Times New Roman" w:hAnsi="Calibri" w:cs="Calibri"/>
          <w:color w:val="000000"/>
          <w:sz w:val="20"/>
          <w:szCs w:val="20"/>
          <w:lang w:eastAsia="en-GB"/>
        </w:rPr>
        <w:t>Following the Local Government Audit and Accountability Act 2014 the right to record, film and to broadcast meetings of the Council, Committees and Sub Committees is established, but anyone wishing to do so, should advise the Clerk or Chair of the Council, to ensure compliance with LPC's adopted policy to effectively and lawfully manage this activity </w:t>
      </w:r>
    </w:p>
    <w:p w14:paraId="791D0176" w14:textId="77777777" w:rsidR="00937239" w:rsidRDefault="00937239"/>
    <w:sectPr w:rsidR="0093723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arela Round">
    <w:altName w:val="Varela Round"/>
    <w:charset w:val="B1"/>
    <w:family w:val="auto"/>
    <w:pitch w:val="variable"/>
    <w:sig w:usb0="20000807" w:usb1="00000003" w:usb2="00000000" w:usb3="00000000" w:csb0="000001B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F015FC"/>
    <w:multiLevelType w:val="hybridMultilevel"/>
    <w:tmpl w:val="1E46AF74"/>
    <w:lvl w:ilvl="0" w:tplc="5B7AF38E">
      <w:start w:val="1"/>
      <w:numFmt w:val="lowerLetter"/>
      <w:lvlText w:val="%1)"/>
      <w:lvlJc w:val="left"/>
      <w:pPr>
        <w:ind w:left="765" w:hanging="360"/>
      </w:pPr>
      <w:rPr>
        <w:rFonts w:hint="default"/>
      </w:rPr>
    </w:lvl>
    <w:lvl w:ilvl="1" w:tplc="08090019" w:tentative="1">
      <w:start w:val="1"/>
      <w:numFmt w:val="lowerLetter"/>
      <w:lvlText w:val="%2."/>
      <w:lvlJc w:val="left"/>
      <w:pPr>
        <w:ind w:left="1485" w:hanging="360"/>
      </w:pPr>
    </w:lvl>
    <w:lvl w:ilvl="2" w:tplc="0809001B" w:tentative="1">
      <w:start w:val="1"/>
      <w:numFmt w:val="lowerRoman"/>
      <w:lvlText w:val="%3."/>
      <w:lvlJc w:val="right"/>
      <w:pPr>
        <w:ind w:left="2205" w:hanging="180"/>
      </w:pPr>
    </w:lvl>
    <w:lvl w:ilvl="3" w:tplc="0809000F" w:tentative="1">
      <w:start w:val="1"/>
      <w:numFmt w:val="decimal"/>
      <w:lvlText w:val="%4."/>
      <w:lvlJc w:val="left"/>
      <w:pPr>
        <w:ind w:left="2925" w:hanging="360"/>
      </w:pPr>
    </w:lvl>
    <w:lvl w:ilvl="4" w:tplc="08090019" w:tentative="1">
      <w:start w:val="1"/>
      <w:numFmt w:val="lowerLetter"/>
      <w:lvlText w:val="%5."/>
      <w:lvlJc w:val="left"/>
      <w:pPr>
        <w:ind w:left="3645" w:hanging="360"/>
      </w:pPr>
    </w:lvl>
    <w:lvl w:ilvl="5" w:tplc="0809001B" w:tentative="1">
      <w:start w:val="1"/>
      <w:numFmt w:val="lowerRoman"/>
      <w:lvlText w:val="%6."/>
      <w:lvlJc w:val="right"/>
      <w:pPr>
        <w:ind w:left="4365" w:hanging="180"/>
      </w:pPr>
    </w:lvl>
    <w:lvl w:ilvl="6" w:tplc="0809000F" w:tentative="1">
      <w:start w:val="1"/>
      <w:numFmt w:val="decimal"/>
      <w:lvlText w:val="%7."/>
      <w:lvlJc w:val="left"/>
      <w:pPr>
        <w:ind w:left="5085" w:hanging="360"/>
      </w:pPr>
    </w:lvl>
    <w:lvl w:ilvl="7" w:tplc="08090019" w:tentative="1">
      <w:start w:val="1"/>
      <w:numFmt w:val="lowerLetter"/>
      <w:lvlText w:val="%8."/>
      <w:lvlJc w:val="left"/>
      <w:pPr>
        <w:ind w:left="5805" w:hanging="360"/>
      </w:pPr>
    </w:lvl>
    <w:lvl w:ilvl="8" w:tplc="0809001B" w:tentative="1">
      <w:start w:val="1"/>
      <w:numFmt w:val="lowerRoman"/>
      <w:lvlText w:val="%9."/>
      <w:lvlJc w:val="right"/>
      <w:pPr>
        <w:ind w:left="6525" w:hanging="180"/>
      </w:pPr>
    </w:lvl>
  </w:abstractNum>
  <w:abstractNum w:abstractNumId="1" w15:restartNumberingAfterBreak="0">
    <w:nsid w:val="6FE629AA"/>
    <w:multiLevelType w:val="hybridMultilevel"/>
    <w:tmpl w:val="7C3EF8EE"/>
    <w:lvl w:ilvl="0" w:tplc="AD12108E">
      <w:start w:val="1"/>
      <w:numFmt w:val="lowerLetter"/>
      <w:lvlText w:val="%1)"/>
      <w:lvlJc w:val="left"/>
      <w:pPr>
        <w:ind w:left="810" w:hanging="360"/>
      </w:pPr>
      <w:rPr>
        <w:rFonts w:hint="default"/>
      </w:rPr>
    </w:lvl>
    <w:lvl w:ilvl="1" w:tplc="08090019" w:tentative="1">
      <w:start w:val="1"/>
      <w:numFmt w:val="lowerLetter"/>
      <w:lvlText w:val="%2."/>
      <w:lvlJc w:val="left"/>
      <w:pPr>
        <w:ind w:left="1530" w:hanging="360"/>
      </w:pPr>
    </w:lvl>
    <w:lvl w:ilvl="2" w:tplc="0809001B" w:tentative="1">
      <w:start w:val="1"/>
      <w:numFmt w:val="lowerRoman"/>
      <w:lvlText w:val="%3."/>
      <w:lvlJc w:val="right"/>
      <w:pPr>
        <w:ind w:left="2250" w:hanging="180"/>
      </w:pPr>
    </w:lvl>
    <w:lvl w:ilvl="3" w:tplc="0809000F" w:tentative="1">
      <w:start w:val="1"/>
      <w:numFmt w:val="decimal"/>
      <w:lvlText w:val="%4."/>
      <w:lvlJc w:val="left"/>
      <w:pPr>
        <w:ind w:left="2970" w:hanging="360"/>
      </w:pPr>
    </w:lvl>
    <w:lvl w:ilvl="4" w:tplc="08090019" w:tentative="1">
      <w:start w:val="1"/>
      <w:numFmt w:val="lowerLetter"/>
      <w:lvlText w:val="%5."/>
      <w:lvlJc w:val="left"/>
      <w:pPr>
        <w:ind w:left="3690" w:hanging="360"/>
      </w:pPr>
    </w:lvl>
    <w:lvl w:ilvl="5" w:tplc="0809001B" w:tentative="1">
      <w:start w:val="1"/>
      <w:numFmt w:val="lowerRoman"/>
      <w:lvlText w:val="%6."/>
      <w:lvlJc w:val="right"/>
      <w:pPr>
        <w:ind w:left="4410" w:hanging="180"/>
      </w:pPr>
    </w:lvl>
    <w:lvl w:ilvl="6" w:tplc="0809000F" w:tentative="1">
      <w:start w:val="1"/>
      <w:numFmt w:val="decimal"/>
      <w:lvlText w:val="%7."/>
      <w:lvlJc w:val="left"/>
      <w:pPr>
        <w:ind w:left="5130" w:hanging="360"/>
      </w:pPr>
    </w:lvl>
    <w:lvl w:ilvl="7" w:tplc="08090019" w:tentative="1">
      <w:start w:val="1"/>
      <w:numFmt w:val="lowerLetter"/>
      <w:lvlText w:val="%8."/>
      <w:lvlJc w:val="left"/>
      <w:pPr>
        <w:ind w:left="5850" w:hanging="360"/>
      </w:pPr>
    </w:lvl>
    <w:lvl w:ilvl="8" w:tplc="0809001B" w:tentative="1">
      <w:start w:val="1"/>
      <w:numFmt w:val="lowerRoman"/>
      <w:lvlText w:val="%9."/>
      <w:lvlJc w:val="right"/>
      <w:pPr>
        <w:ind w:left="6570" w:hanging="180"/>
      </w:pPr>
    </w:lvl>
  </w:abstractNum>
  <w:abstractNum w:abstractNumId="2" w15:restartNumberingAfterBreak="0">
    <w:nsid w:val="7E3A506A"/>
    <w:multiLevelType w:val="hybridMultilevel"/>
    <w:tmpl w:val="EDA2EFC8"/>
    <w:lvl w:ilvl="0" w:tplc="94EC937E">
      <w:start w:val="1"/>
      <w:numFmt w:val="decimal"/>
      <w:lvlText w:val="%1)"/>
      <w:lvlJc w:val="left"/>
      <w:pPr>
        <w:ind w:left="465" w:hanging="360"/>
      </w:pPr>
      <w:rPr>
        <w:rFonts w:hint="default"/>
      </w:rPr>
    </w:lvl>
    <w:lvl w:ilvl="1" w:tplc="08090019">
      <w:start w:val="1"/>
      <w:numFmt w:val="lowerLetter"/>
      <w:lvlText w:val="%2."/>
      <w:lvlJc w:val="left"/>
      <w:pPr>
        <w:ind w:left="1185" w:hanging="360"/>
      </w:pPr>
    </w:lvl>
    <w:lvl w:ilvl="2" w:tplc="0809001B" w:tentative="1">
      <w:start w:val="1"/>
      <w:numFmt w:val="lowerRoman"/>
      <w:lvlText w:val="%3."/>
      <w:lvlJc w:val="right"/>
      <w:pPr>
        <w:ind w:left="1905" w:hanging="180"/>
      </w:pPr>
    </w:lvl>
    <w:lvl w:ilvl="3" w:tplc="0809000F" w:tentative="1">
      <w:start w:val="1"/>
      <w:numFmt w:val="decimal"/>
      <w:lvlText w:val="%4."/>
      <w:lvlJc w:val="left"/>
      <w:pPr>
        <w:ind w:left="2625" w:hanging="360"/>
      </w:pPr>
    </w:lvl>
    <w:lvl w:ilvl="4" w:tplc="08090019" w:tentative="1">
      <w:start w:val="1"/>
      <w:numFmt w:val="lowerLetter"/>
      <w:lvlText w:val="%5."/>
      <w:lvlJc w:val="left"/>
      <w:pPr>
        <w:ind w:left="3345" w:hanging="360"/>
      </w:pPr>
    </w:lvl>
    <w:lvl w:ilvl="5" w:tplc="0809001B" w:tentative="1">
      <w:start w:val="1"/>
      <w:numFmt w:val="lowerRoman"/>
      <w:lvlText w:val="%6."/>
      <w:lvlJc w:val="right"/>
      <w:pPr>
        <w:ind w:left="4065" w:hanging="180"/>
      </w:pPr>
    </w:lvl>
    <w:lvl w:ilvl="6" w:tplc="0809000F" w:tentative="1">
      <w:start w:val="1"/>
      <w:numFmt w:val="decimal"/>
      <w:lvlText w:val="%7."/>
      <w:lvlJc w:val="left"/>
      <w:pPr>
        <w:ind w:left="4785" w:hanging="360"/>
      </w:pPr>
    </w:lvl>
    <w:lvl w:ilvl="7" w:tplc="08090019" w:tentative="1">
      <w:start w:val="1"/>
      <w:numFmt w:val="lowerLetter"/>
      <w:lvlText w:val="%8."/>
      <w:lvlJc w:val="left"/>
      <w:pPr>
        <w:ind w:left="5505" w:hanging="360"/>
      </w:pPr>
    </w:lvl>
    <w:lvl w:ilvl="8" w:tplc="0809001B" w:tentative="1">
      <w:start w:val="1"/>
      <w:numFmt w:val="lowerRoman"/>
      <w:lvlText w:val="%9."/>
      <w:lvlJc w:val="right"/>
      <w:pPr>
        <w:ind w:left="6225" w:hanging="180"/>
      </w:pPr>
    </w:lvl>
  </w:abstractNum>
  <w:num w:numId="1" w16cid:durableId="1602295018">
    <w:abstractNumId w:val="2"/>
  </w:num>
  <w:num w:numId="2" w16cid:durableId="2022704363">
    <w:abstractNumId w:val="1"/>
  </w:num>
  <w:num w:numId="3" w16cid:durableId="18609720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7239"/>
    <w:rsid w:val="00035E45"/>
    <w:rsid w:val="00061676"/>
    <w:rsid w:val="000B3C0D"/>
    <w:rsid w:val="00215F22"/>
    <w:rsid w:val="00235C55"/>
    <w:rsid w:val="00250B13"/>
    <w:rsid w:val="00341A44"/>
    <w:rsid w:val="003768D2"/>
    <w:rsid w:val="004B01BE"/>
    <w:rsid w:val="006A293A"/>
    <w:rsid w:val="006D070A"/>
    <w:rsid w:val="007408D1"/>
    <w:rsid w:val="00862000"/>
    <w:rsid w:val="00937239"/>
    <w:rsid w:val="009648E5"/>
    <w:rsid w:val="00DF7E71"/>
    <w:rsid w:val="00E05ECF"/>
    <w:rsid w:val="00E43E16"/>
    <w:rsid w:val="00EB3D2D"/>
    <w:rsid w:val="00F05E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646F4A"/>
  <w15:chartTrackingRefBased/>
  <w15:docId w15:val="{2AB38EE1-001E-4FF9-BC56-06EE8055C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723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7239"/>
    <w:pPr>
      <w:ind w:left="720"/>
      <w:contextualSpacing/>
    </w:pPr>
  </w:style>
  <w:style w:type="character" w:customStyle="1" w:styleId="casenumber">
    <w:name w:val="casenumber"/>
    <w:basedOn w:val="DefaultParagraphFont"/>
    <w:rsid w:val="00937239"/>
  </w:style>
  <w:style w:type="character" w:customStyle="1" w:styleId="divider1">
    <w:name w:val="divider1"/>
    <w:basedOn w:val="DefaultParagraphFont"/>
    <w:rsid w:val="00937239"/>
  </w:style>
  <w:style w:type="character" w:customStyle="1" w:styleId="description">
    <w:name w:val="description"/>
    <w:basedOn w:val="DefaultParagraphFont"/>
    <w:rsid w:val="00937239"/>
  </w:style>
  <w:style w:type="character" w:customStyle="1" w:styleId="divider2">
    <w:name w:val="divider2"/>
    <w:basedOn w:val="DefaultParagraphFont"/>
    <w:rsid w:val="00937239"/>
  </w:style>
  <w:style w:type="character" w:customStyle="1" w:styleId="address">
    <w:name w:val="address"/>
    <w:basedOn w:val="DefaultParagraphFont"/>
    <w:rsid w:val="009372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1265</TotalTime>
  <Pages>2</Pages>
  <Words>852</Words>
  <Characters>4859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Nellie Heavisides</dc:creator>
  <cp:keywords/>
  <dc:description/>
  <cp:lastModifiedBy>Nellie Heavisides</cp:lastModifiedBy>
  <cp:revision>4</cp:revision>
  <dcterms:created xsi:type="dcterms:W3CDTF">2023-01-25T12:42:00Z</dcterms:created>
  <dcterms:modified xsi:type="dcterms:W3CDTF">2023-01-27T15:33:00Z</dcterms:modified>
</cp:coreProperties>
</file>