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31730" w14:textId="77777777" w:rsidR="002911E9" w:rsidRPr="00DD79FC" w:rsidRDefault="002911E9" w:rsidP="002911E9">
      <w:pPr>
        <w:jc w:val="center"/>
        <w:outlineLvl w:val="0"/>
        <w:rPr>
          <w:sz w:val="20"/>
          <w:szCs w:val="20"/>
          <w:lang w:val="en-GB"/>
        </w:rPr>
      </w:pPr>
      <w:bookmarkStart w:id="0" w:name="_Hlk18931668"/>
      <w:r w:rsidRPr="00DD79FC">
        <w:rPr>
          <w:b/>
          <w:sz w:val="20"/>
          <w:szCs w:val="20"/>
          <w:u w:val="single"/>
          <w:lang w:val="en-GB"/>
        </w:rPr>
        <w:t>LANGTHORPE PARISH COUNCIL</w:t>
      </w:r>
    </w:p>
    <w:p w14:paraId="4E0D4768" w14:textId="77777777" w:rsidR="002911E9" w:rsidRPr="00DD79FC" w:rsidRDefault="002911E9" w:rsidP="002911E9">
      <w:pPr>
        <w:jc w:val="center"/>
        <w:outlineLvl w:val="0"/>
        <w:rPr>
          <w:b/>
          <w:sz w:val="20"/>
          <w:szCs w:val="20"/>
          <w:u w:val="single"/>
          <w:lang w:val="en-GB"/>
        </w:rPr>
      </w:pPr>
      <w:r w:rsidRPr="00DD79FC">
        <w:rPr>
          <w:b/>
          <w:sz w:val="20"/>
          <w:szCs w:val="20"/>
          <w:u w:val="single"/>
          <w:lang w:val="en-GB"/>
        </w:rPr>
        <w:t>NOTICE OF MEETING</w:t>
      </w:r>
    </w:p>
    <w:p w14:paraId="6E7938BF" w14:textId="77777777" w:rsidR="002911E9" w:rsidRPr="00DD79FC" w:rsidRDefault="002911E9" w:rsidP="002911E9">
      <w:pPr>
        <w:outlineLvl w:val="0"/>
        <w:rPr>
          <w:b/>
          <w:sz w:val="20"/>
          <w:szCs w:val="20"/>
          <w:u w:val="single"/>
          <w:lang w:val="en-GB"/>
        </w:rPr>
      </w:pPr>
    </w:p>
    <w:p w14:paraId="3B82DAAB" w14:textId="77777777" w:rsidR="002911E9" w:rsidRPr="00DD79FC" w:rsidRDefault="002911E9" w:rsidP="002911E9">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260B9F86" w14:textId="77777777" w:rsidR="002911E9" w:rsidRPr="00DD79FC" w:rsidRDefault="002911E9" w:rsidP="002911E9">
      <w:pPr>
        <w:rPr>
          <w:sz w:val="20"/>
          <w:szCs w:val="20"/>
        </w:rPr>
      </w:pPr>
      <w:r w:rsidRPr="00DD79FC">
        <w:rPr>
          <w:sz w:val="20"/>
          <w:szCs w:val="20"/>
        </w:rPr>
        <w:t xml:space="preserve">Dear </w:t>
      </w:r>
      <w:r w:rsidRPr="00DD79FC">
        <w:rPr>
          <w:sz w:val="20"/>
          <w:szCs w:val="20"/>
          <w:lang w:val="en-GB"/>
        </w:rPr>
        <w:t>Councillors</w:t>
      </w:r>
      <w:r w:rsidRPr="00DD79FC">
        <w:rPr>
          <w:sz w:val="20"/>
          <w:szCs w:val="20"/>
        </w:rPr>
        <w:t>:</w:t>
      </w:r>
    </w:p>
    <w:p w14:paraId="26F3A382" w14:textId="77777777" w:rsidR="002911E9" w:rsidRPr="00DD79FC" w:rsidRDefault="002911E9" w:rsidP="002911E9">
      <w:pPr>
        <w:rPr>
          <w:sz w:val="20"/>
          <w:szCs w:val="20"/>
        </w:rPr>
      </w:pPr>
      <w:r w:rsidRPr="00DD79FC">
        <w:rPr>
          <w:sz w:val="20"/>
          <w:szCs w:val="20"/>
        </w:rPr>
        <w:t xml:space="preserve">I hereby summon you to the following meeting of </w:t>
      </w:r>
      <w:r w:rsidRPr="00DD79FC">
        <w:rPr>
          <w:b/>
          <w:sz w:val="20"/>
          <w:szCs w:val="20"/>
        </w:rPr>
        <w:t>LANGTHORPE PARISH COUNCIL</w:t>
      </w:r>
      <w:r w:rsidRPr="00DD79FC">
        <w:rPr>
          <w:sz w:val="20"/>
          <w:szCs w:val="20"/>
        </w:rPr>
        <w:t xml:space="preserve"> to be held at Coronation Hall, Milby, North Yorkshire YO51 9BL:</w:t>
      </w:r>
    </w:p>
    <w:p w14:paraId="6BD4852B" w14:textId="77777777" w:rsidR="002911E9" w:rsidRPr="00DD79FC" w:rsidRDefault="002911E9" w:rsidP="002911E9">
      <w:pPr>
        <w:jc w:val="center"/>
        <w:rPr>
          <w:sz w:val="20"/>
          <w:szCs w:val="20"/>
        </w:rPr>
      </w:pPr>
      <w:r w:rsidRPr="00DD79FC">
        <w:rPr>
          <w:b/>
          <w:sz w:val="20"/>
          <w:szCs w:val="20"/>
        </w:rPr>
        <w:t xml:space="preserve">FULL MEETING OF THE COUNCIL TUESDAY </w:t>
      </w:r>
      <w:r>
        <w:rPr>
          <w:b/>
          <w:sz w:val="20"/>
          <w:szCs w:val="20"/>
        </w:rPr>
        <w:t>17</w:t>
      </w:r>
      <w:r w:rsidRPr="00892E13">
        <w:rPr>
          <w:b/>
          <w:sz w:val="20"/>
          <w:szCs w:val="20"/>
          <w:vertAlign w:val="superscript"/>
        </w:rPr>
        <w:t>th</w:t>
      </w:r>
      <w:r>
        <w:rPr>
          <w:b/>
          <w:sz w:val="20"/>
          <w:szCs w:val="20"/>
        </w:rPr>
        <w:t xml:space="preserve"> </w:t>
      </w:r>
      <w:proofErr w:type="gramStart"/>
      <w:r>
        <w:rPr>
          <w:b/>
          <w:sz w:val="20"/>
          <w:szCs w:val="20"/>
        </w:rPr>
        <w:t>September,</w:t>
      </w:r>
      <w:proofErr w:type="gramEnd"/>
      <w:r w:rsidRPr="00DD79FC">
        <w:rPr>
          <w:b/>
          <w:sz w:val="20"/>
          <w:szCs w:val="20"/>
        </w:rPr>
        <w:t xml:space="preserve"> 2019 at 19.30</w:t>
      </w:r>
      <w:r w:rsidRPr="00DD79FC">
        <w:rPr>
          <w:b/>
          <w:sz w:val="20"/>
          <w:szCs w:val="20"/>
        </w:rPr>
        <w:br/>
      </w:r>
      <w:r w:rsidRPr="00DD79FC">
        <w:rPr>
          <w:sz w:val="20"/>
          <w:szCs w:val="20"/>
        </w:rPr>
        <w:t>Please see the Agenda for the meeting below:</w:t>
      </w:r>
    </w:p>
    <w:p w14:paraId="5305C5BF" w14:textId="77777777" w:rsidR="002911E9" w:rsidRPr="00DD79FC" w:rsidRDefault="002911E9" w:rsidP="002911E9">
      <w:pPr>
        <w:jc w:val="center"/>
        <w:rPr>
          <w:sz w:val="20"/>
          <w:szCs w:val="20"/>
        </w:rPr>
      </w:pPr>
      <w:r w:rsidRPr="00DD79FC">
        <w:rPr>
          <w:sz w:val="20"/>
          <w:szCs w:val="20"/>
        </w:rPr>
        <w:t>Yours faithfully</w:t>
      </w:r>
    </w:p>
    <w:p w14:paraId="1F80056F" w14:textId="77777777" w:rsidR="002911E9" w:rsidRPr="00DD79FC" w:rsidRDefault="002911E9" w:rsidP="002911E9">
      <w:pPr>
        <w:jc w:val="center"/>
        <w:rPr>
          <w:sz w:val="20"/>
          <w:szCs w:val="20"/>
        </w:rPr>
      </w:pPr>
      <w:proofErr w:type="spellStart"/>
      <w:proofErr w:type="gramStart"/>
      <w:r w:rsidRPr="00DD79FC">
        <w:rPr>
          <w:sz w:val="20"/>
          <w:szCs w:val="20"/>
        </w:rPr>
        <w:t>K.Heywood</w:t>
      </w:r>
      <w:proofErr w:type="spellEnd"/>
      <w:proofErr w:type="gramEnd"/>
    </w:p>
    <w:p w14:paraId="0D5D2D06" w14:textId="77777777" w:rsidR="002911E9" w:rsidRPr="00DD79FC" w:rsidRDefault="002911E9" w:rsidP="002911E9">
      <w:pPr>
        <w:jc w:val="center"/>
        <w:rPr>
          <w:sz w:val="20"/>
          <w:szCs w:val="20"/>
        </w:rPr>
      </w:pPr>
      <w:r w:rsidRPr="00DD79FC">
        <w:rPr>
          <w:sz w:val="20"/>
          <w:szCs w:val="20"/>
        </w:rPr>
        <w:t>Clerk of the Council</w:t>
      </w:r>
    </w:p>
    <w:p w14:paraId="4A94ED69" w14:textId="77777777" w:rsidR="002911E9" w:rsidRPr="00DD79FC" w:rsidRDefault="002911E9" w:rsidP="002911E9">
      <w:pPr>
        <w:jc w:val="center"/>
        <w:rPr>
          <w:sz w:val="20"/>
          <w:szCs w:val="20"/>
        </w:rPr>
      </w:pPr>
      <w:r w:rsidRPr="00DD79FC">
        <w:rPr>
          <w:sz w:val="20"/>
          <w:szCs w:val="20"/>
        </w:rPr>
        <w:t>07805 195691</w:t>
      </w:r>
    </w:p>
    <w:p w14:paraId="4E64B1C1" w14:textId="77777777" w:rsidR="002911E9" w:rsidRPr="00DD79FC" w:rsidRDefault="002911E9" w:rsidP="002911E9">
      <w:pPr>
        <w:pBdr>
          <w:bottom w:val="single" w:sz="6" w:space="1" w:color="auto"/>
        </w:pBdr>
        <w:jc w:val="both"/>
        <w:rPr>
          <w:i/>
          <w:iCs/>
          <w:sz w:val="20"/>
          <w:szCs w:val="20"/>
        </w:rPr>
      </w:pPr>
      <w:r w:rsidRPr="00DD79FC">
        <w:rPr>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08042670" w14:textId="77777777" w:rsidR="002911E9" w:rsidRPr="00DD79FC" w:rsidRDefault="002911E9" w:rsidP="002911E9">
      <w:pPr>
        <w:jc w:val="center"/>
        <w:outlineLvl w:val="0"/>
        <w:rPr>
          <w:b/>
          <w:sz w:val="20"/>
          <w:szCs w:val="20"/>
          <w:u w:val="single"/>
          <w:lang w:val="en-GB"/>
        </w:rPr>
      </w:pPr>
    </w:p>
    <w:p w14:paraId="22434AB1" w14:textId="77777777" w:rsidR="002911E9" w:rsidRPr="00DD79FC" w:rsidRDefault="002911E9" w:rsidP="002911E9">
      <w:pPr>
        <w:jc w:val="center"/>
        <w:rPr>
          <w:b/>
          <w:sz w:val="20"/>
          <w:szCs w:val="20"/>
          <w:u w:val="single"/>
        </w:rPr>
      </w:pPr>
      <w:r w:rsidRPr="00DD79FC">
        <w:rPr>
          <w:b/>
          <w:sz w:val="20"/>
          <w:szCs w:val="20"/>
          <w:u w:val="single"/>
        </w:rPr>
        <w:t xml:space="preserve">COUNCIL AGENDA – Tuesday </w:t>
      </w:r>
      <w:r>
        <w:rPr>
          <w:b/>
          <w:sz w:val="20"/>
          <w:szCs w:val="20"/>
          <w:u w:val="single"/>
        </w:rPr>
        <w:t>17</w:t>
      </w:r>
      <w:r w:rsidRPr="00892E13">
        <w:rPr>
          <w:b/>
          <w:sz w:val="20"/>
          <w:szCs w:val="20"/>
          <w:u w:val="single"/>
          <w:vertAlign w:val="superscript"/>
        </w:rPr>
        <w:t>th</w:t>
      </w:r>
      <w:r>
        <w:rPr>
          <w:b/>
          <w:sz w:val="20"/>
          <w:szCs w:val="20"/>
          <w:u w:val="single"/>
        </w:rPr>
        <w:t xml:space="preserve"> September</w:t>
      </w:r>
      <w:r w:rsidRPr="00DD79FC">
        <w:rPr>
          <w:b/>
          <w:sz w:val="20"/>
          <w:szCs w:val="20"/>
          <w:u w:val="single"/>
        </w:rPr>
        <w:t xml:space="preserve"> 2019 19.30</w:t>
      </w:r>
    </w:p>
    <w:p w14:paraId="0A951E07" w14:textId="77777777" w:rsidR="002911E9" w:rsidRPr="00DD79FC" w:rsidRDefault="002911E9" w:rsidP="002911E9">
      <w:pPr>
        <w:jc w:val="center"/>
        <w:rPr>
          <w:b/>
          <w:sz w:val="20"/>
          <w:szCs w:val="20"/>
          <w:u w:val="single"/>
        </w:rPr>
      </w:pPr>
    </w:p>
    <w:p w14:paraId="15ADAF17" w14:textId="77777777" w:rsidR="002911E9" w:rsidRPr="00DD79FC" w:rsidRDefault="002911E9" w:rsidP="002911E9">
      <w:pPr>
        <w:jc w:val="center"/>
        <w:rPr>
          <w:b/>
          <w:sz w:val="20"/>
          <w:szCs w:val="20"/>
        </w:rPr>
      </w:pPr>
      <w:r w:rsidRPr="00DD79FC">
        <w:rPr>
          <w:b/>
          <w:sz w:val="20"/>
          <w:szCs w:val="20"/>
        </w:rPr>
        <w:t>(Members of the public and press have the right to address the Council between 19.35 and 20.00 unless agreed otherwise prior to the Meeting)</w:t>
      </w:r>
    </w:p>
    <w:p w14:paraId="4322AFD7" w14:textId="77777777" w:rsidR="002911E9" w:rsidRPr="00DD79FC" w:rsidRDefault="002911E9" w:rsidP="002911E9">
      <w:pPr>
        <w:jc w:val="center"/>
        <w:rPr>
          <w:b/>
          <w:sz w:val="20"/>
          <w:szCs w:val="20"/>
        </w:rPr>
      </w:pPr>
    </w:p>
    <w:p w14:paraId="24C0A492" w14:textId="77777777" w:rsidR="002911E9" w:rsidRPr="00DD79FC" w:rsidRDefault="002911E9" w:rsidP="002911E9">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Welcome</w:t>
      </w:r>
    </w:p>
    <w:p w14:paraId="0D764A3C" w14:textId="77777777" w:rsidR="002911E9" w:rsidRPr="00DD79FC" w:rsidRDefault="002911E9" w:rsidP="002911E9">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 xml:space="preserve">To accept apologies and reason for absence.  </w:t>
      </w:r>
    </w:p>
    <w:p w14:paraId="0E0AA76F" w14:textId="77777777" w:rsidR="002911E9" w:rsidRPr="00DD79FC" w:rsidRDefault="002911E9" w:rsidP="002911E9">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Declarations of interest in items on the Agenda.</w:t>
      </w:r>
    </w:p>
    <w:p w14:paraId="49C5F350" w14:textId="77777777" w:rsidR="002911E9" w:rsidRPr="00DD79FC" w:rsidRDefault="002911E9" w:rsidP="002911E9">
      <w:pPr>
        <w:numPr>
          <w:ilvl w:val="0"/>
          <w:numId w:val="1"/>
        </w:numPr>
        <w:rPr>
          <w:b/>
          <w:sz w:val="20"/>
          <w:szCs w:val="20"/>
          <w:lang w:val="en-GB"/>
        </w:rPr>
      </w:pPr>
      <w:r w:rsidRPr="00DD79FC">
        <w:rPr>
          <w:b/>
          <w:sz w:val="20"/>
          <w:szCs w:val="20"/>
          <w:lang w:val="en-GB"/>
        </w:rPr>
        <w:t xml:space="preserve">Minutes of the Full Council Meeting held on </w:t>
      </w:r>
      <w:r w:rsidRPr="00DD79FC">
        <w:rPr>
          <w:b/>
          <w:sz w:val="20"/>
          <w:szCs w:val="20"/>
        </w:rPr>
        <w:t xml:space="preserve">Tuesday </w:t>
      </w:r>
      <w:r>
        <w:rPr>
          <w:b/>
          <w:sz w:val="20"/>
          <w:szCs w:val="20"/>
        </w:rPr>
        <w:t>16</w:t>
      </w:r>
      <w:r w:rsidRPr="00892E13">
        <w:rPr>
          <w:b/>
          <w:sz w:val="20"/>
          <w:szCs w:val="20"/>
          <w:vertAlign w:val="superscript"/>
        </w:rPr>
        <w:t>th</w:t>
      </w:r>
      <w:r>
        <w:rPr>
          <w:b/>
          <w:sz w:val="20"/>
          <w:szCs w:val="20"/>
        </w:rPr>
        <w:t xml:space="preserve"> July</w:t>
      </w:r>
      <w:r w:rsidRPr="00DD79FC">
        <w:rPr>
          <w:b/>
          <w:sz w:val="20"/>
          <w:szCs w:val="20"/>
        </w:rPr>
        <w:t xml:space="preserve"> 2019</w:t>
      </w:r>
    </w:p>
    <w:p w14:paraId="4A14216C" w14:textId="77777777" w:rsidR="002911E9" w:rsidRPr="00DD79FC" w:rsidRDefault="002911E9" w:rsidP="002911E9">
      <w:pPr>
        <w:numPr>
          <w:ilvl w:val="0"/>
          <w:numId w:val="1"/>
        </w:numPr>
        <w:jc w:val="both"/>
        <w:rPr>
          <w:b/>
          <w:sz w:val="20"/>
          <w:szCs w:val="20"/>
          <w:lang w:val="en-GB"/>
        </w:rPr>
      </w:pPr>
      <w:r w:rsidRPr="00DD79FC">
        <w:rPr>
          <w:b/>
          <w:sz w:val="20"/>
          <w:szCs w:val="20"/>
          <w:lang w:val="en-GB"/>
        </w:rPr>
        <w:t>Public Questions and Statements</w:t>
      </w:r>
    </w:p>
    <w:p w14:paraId="01531284" w14:textId="77777777" w:rsidR="002911E9" w:rsidRDefault="002911E9" w:rsidP="002911E9">
      <w:pPr>
        <w:numPr>
          <w:ilvl w:val="0"/>
          <w:numId w:val="1"/>
        </w:numPr>
        <w:jc w:val="both"/>
        <w:rPr>
          <w:b/>
          <w:sz w:val="20"/>
          <w:szCs w:val="20"/>
          <w:lang w:val="en-GB"/>
        </w:rPr>
      </w:pPr>
      <w:r w:rsidRPr="00DD79FC">
        <w:rPr>
          <w:b/>
          <w:sz w:val="20"/>
          <w:szCs w:val="20"/>
          <w:lang w:val="en-GB"/>
        </w:rPr>
        <w:t>Matters Arising (not covered elsewhere)</w:t>
      </w:r>
    </w:p>
    <w:p w14:paraId="6AFA031B" w14:textId="77777777" w:rsidR="002911E9" w:rsidRDefault="002911E9" w:rsidP="002911E9">
      <w:pPr>
        <w:ind w:left="360"/>
        <w:jc w:val="both"/>
        <w:rPr>
          <w:b/>
          <w:sz w:val="20"/>
          <w:szCs w:val="20"/>
          <w:lang w:val="en-GB"/>
        </w:rPr>
      </w:pPr>
      <w:r>
        <w:rPr>
          <w:b/>
          <w:sz w:val="20"/>
          <w:szCs w:val="20"/>
          <w:lang w:val="en-GB"/>
        </w:rPr>
        <w:t>a) Drainage on Leeming Lane</w:t>
      </w:r>
    </w:p>
    <w:p w14:paraId="145602A5" w14:textId="77777777" w:rsidR="002911E9" w:rsidRDefault="002911E9" w:rsidP="002911E9">
      <w:pPr>
        <w:ind w:left="360"/>
        <w:jc w:val="both"/>
        <w:rPr>
          <w:b/>
          <w:sz w:val="20"/>
          <w:szCs w:val="20"/>
          <w:lang w:val="en-GB"/>
        </w:rPr>
      </w:pPr>
      <w:r>
        <w:rPr>
          <w:b/>
          <w:sz w:val="20"/>
          <w:szCs w:val="20"/>
          <w:lang w:val="en-GB"/>
        </w:rPr>
        <w:t>b) The Plaque on the bridge</w:t>
      </w:r>
    </w:p>
    <w:p w14:paraId="42B03F3F" w14:textId="77777777" w:rsidR="002911E9" w:rsidRPr="00DD79FC" w:rsidRDefault="002911E9" w:rsidP="002911E9">
      <w:pPr>
        <w:ind w:left="360"/>
        <w:jc w:val="both"/>
        <w:rPr>
          <w:b/>
          <w:sz w:val="20"/>
          <w:szCs w:val="20"/>
          <w:lang w:val="en-GB"/>
        </w:rPr>
      </w:pPr>
      <w:r>
        <w:rPr>
          <w:b/>
          <w:sz w:val="20"/>
          <w:szCs w:val="20"/>
          <w:lang w:val="en-GB"/>
        </w:rPr>
        <w:t xml:space="preserve">c) </w:t>
      </w:r>
      <w:r w:rsidRPr="006025A1">
        <w:rPr>
          <w:b/>
          <w:sz w:val="20"/>
          <w:szCs w:val="20"/>
        </w:rPr>
        <w:t>Report on Field Head</w:t>
      </w:r>
    </w:p>
    <w:p w14:paraId="7E771C6A" w14:textId="77777777" w:rsidR="002911E9" w:rsidRPr="00EF7549" w:rsidRDefault="002911E9" w:rsidP="002911E9">
      <w:pPr>
        <w:pStyle w:val="ListParagraph"/>
        <w:numPr>
          <w:ilvl w:val="0"/>
          <w:numId w:val="1"/>
        </w:numPr>
        <w:jc w:val="both"/>
        <w:rPr>
          <w:b/>
          <w:bCs/>
          <w:sz w:val="20"/>
          <w:szCs w:val="20"/>
          <w:lang w:val="en-GB"/>
        </w:rPr>
      </w:pPr>
      <w:r w:rsidRPr="006F30F3">
        <w:rPr>
          <w:b/>
          <w:sz w:val="20"/>
          <w:szCs w:val="20"/>
          <w:lang w:val="en-GB"/>
        </w:rPr>
        <w:t xml:space="preserve">To receive </w:t>
      </w:r>
      <w:r w:rsidRPr="00EF7549">
        <w:rPr>
          <w:b/>
          <w:bCs/>
          <w:sz w:val="20"/>
          <w:szCs w:val="20"/>
          <w:lang w:val="en-GB"/>
        </w:rPr>
        <w:t xml:space="preserve">an update on policing issues in the </w:t>
      </w:r>
      <w:r>
        <w:rPr>
          <w:b/>
          <w:bCs/>
          <w:sz w:val="20"/>
          <w:szCs w:val="20"/>
          <w:lang w:val="en-GB"/>
        </w:rPr>
        <w:t>P</w:t>
      </w:r>
      <w:r w:rsidRPr="00EF7549">
        <w:rPr>
          <w:b/>
          <w:bCs/>
          <w:sz w:val="20"/>
          <w:szCs w:val="20"/>
          <w:lang w:val="en-GB"/>
        </w:rPr>
        <w:t>arish from North Yorkshire Police present.</w:t>
      </w:r>
    </w:p>
    <w:p w14:paraId="3A8A081E" w14:textId="77777777" w:rsidR="002911E9" w:rsidRPr="00EF7549" w:rsidRDefault="002911E9" w:rsidP="002911E9">
      <w:pPr>
        <w:pStyle w:val="ListParagraph"/>
        <w:numPr>
          <w:ilvl w:val="0"/>
          <w:numId w:val="1"/>
        </w:numPr>
        <w:jc w:val="both"/>
        <w:rPr>
          <w:b/>
          <w:bCs/>
          <w:sz w:val="20"/>
          <w:szCs w:val="20"/>
          <w:lang w:val="en-GB"/>
        </w:rPr>
      </w:pPr>
      <w:r w:rsidRPr="00EF7549">
        <w:rPr>
          <w:b/>
          <w:bCs/>
          <w:sz w:val="20"/>
          <w:szCs w:val="20"/>
          <w:lang w:val="en-GB"/>
        </w:rPr>
        <w:t xml:space="preserve">To receive a report from Harrogate Borough Council (HBC.) </w:t>
      </w:r>
    </w:p>
    <w:p w14:paraId="5C66393E" w14:textId="77777777" w:rsidR="002911E9" w:rsidRPr="00EF7549" w:rsidRDefault="002911E9" w:rsidP="002911E9">
      <w:pPr>
        <w:pStyle w:val="ListParagraph"/>
        <w:numPr>
          <w:ilvl w:val="0"/>
          <w:numId w:val="1"/>
        </w:numPr>
        <w:jc w:val="both"/>
        <w:rPr>
          <w:b/>
          <w:bCs/>
          <w:sz w:val="20"/>
          <w:szCs w:val="20"/>
          <w:lang w:val="en-GB"/>
        </w:rPr>
      </w:pPr>
      <w:r w:rsidRPr="00EF7549">
        <w:rPr>
          <w:b/>
          <w:bCs/>
          <w:sz w:val="20"/>
          <w:szCs w:val="20"/>
          <w:lang w:val="en-GB"/>
        </w:rPr>
        <w:t xml:space="preserve">To receive a report from North Yorkshire County Council (NYCC). </w:t>
      </w:r>
    </w:p>
    <w:p w14:paraId="58AEF143" w14:textId="77777777" w:rsidR="002911E9" w:rsidRDefault="002911E9" w:rsidP="002911E9">
      <w:pPr>
        <w:pStyle w:val="ListParagraph"/>
        <w:ind w:left="360"/>
        <w:jc w:val="both"/>
        <w:rPr>
          <w:b/>
          <w:bCs/>
          <w:sz w:val="20"/>
          <w:szCs w:val="20"/>
          <w:lang w:val="en-GB"/>
        </w:rPr>
      </w:pPr>
      <w:r w:rsidRPr="00EF7549">
        <w:rPr>
          <w:b/>
          <w:bCs/>
          <w:sz w:val="20"/>
          <w:szCs w:val="20"/>
          <w:lang w:val="en-GB"/>
        </w:rPr>
        <w:t>Highways issues:</w:t>
      </w:r>
    </w:p>
    <w:p w14:paraId="4A6A8D34" w14:textId="77777777" w:rsidR="002911E9" w:rsidRDefault="002911E9" w:rsidP="002911E9">
      <w:pPr>
        <w:pStyle w:val="ListParagraph"/>
        <w:ind w:left="360"/>
        <w:jc w:val="both"/>
        <w:rPr>
          <w:b/>
          <w:bCs/>
          <w:sz w:val="20"/>
          <w:szCs w:val="20"/>
          <w:lang w:val="en-GB"/>
        </w:rPr>
      </w:pPr>
      <w:r>
        <w:rPr>
          <w:b/>
          <w:bCs/>
          <w:sz w:val="20"/>
          <w:szCs w:val="20"/>
          <w:lang w:val="en-GB"/>
        </w:rPr>
        <w:t>Potholes on Cottage Lane</w:t>
      </w:r>
    </w:p>
    <w:p w14:paraId="74B7D303" w14:textId="77777777" w:rsidR="002911E9" w:rsidRDefault="002911E9" w:rsidP="002911E9">
      <w:pPr>
        <w:pStyle w:val="ListParagraph"/>
        <w:ind w:left="360"/>
        <w:jc w:val="both"/>
        <w:rPr>
          <w:b/>
          <w:bCs/>
          <w:sz w:val="20"/>
          <w:szCs w:val="20"/>
          <w:lang w:val="en-GB"/>
        </w:rPr>
      </w:pPr>
      <w:r>
        <w:rPr>
          <w:b/>
          <w:bCs/>
          <w:sz w:val="20"/>
          <w:szCs w:val="20"/>
          <w:lang w:val="en-GB"/>
        </w:rPr>
        <w:t>Grass Verges</w:t>
      </w:r>
    </w:p>
    <w:p w14:paraId="4B271319" w14:textId="77777777" w:rsidR="002911E9" w:rsidRDefault="002911E9" w:rsidP="002911E9">
      <w:pPr>
        <w:pStyle w:val="ListParagraph"/>
        <w:ind w:left="360"/>
        <w:jc w:val="both"/>
        <w:rPr>
          <w:b/>
          <w:bCs/>
          <w:sz w:val="20"/>
          <w:szCs w:val="20"/>
          <w:lang w:val="en-GB"/>
        </w:rPr>
      </w:pPr>
      <w:r>
        <w:rPr>
          <w:b/>
          <w:bCs/>
          <w:sz w:val="20"/>
          <w:szCs w:val="20"/>
          <w:lang w:val="en-GB"/>
        </w:rPr>
        <w:t>Hedge trimming round lights</w:t>
      </w:r>
    </w:p>
    <w:p w14:paraId="35148D69" w14:textId="77777777" w:rsidR="002911E9" w:rsidRDefault="002911E9" w:rsidP="002911E9">
      <w:pPr>
        <w:pStyle w:val="ListParagraph"/>
        <w:ind w:left="360"/>
        <w:jc w:val="both"/>
        <w:rPr>
          <w:b/>
          <w:bCs/>
          <w:sz w:val="20"/>
          <w:szCs w:val="20"/>
          <w:lang w:val="en-GB"/>
        </w:rPr>
      </w:pPr>
      <w:r>
        <w:rPr>
          <w:b/>
          <w:bCs/>
          <w:sz w:val="20"/>
          <w:szCs w:val="20"/>
          <w:lang w:val="en-GB"/>
        </w:rPr>
        <w:t>Pavement picnic area</w:t>
      </w:r>
    </w:p>
    <w:p w14:paraId="7081BB20" w14:textId="77777777" w:rsidR="002911E9" w:rsidRPr="00EF7549" w:rsidRDefault="002911E9" w:rsidP="002911E9">
      <w:pPr>
        <w:pStyle w:val="ListParagraph"/>
        <w:ind w:left="360"/>
        <w:jc w:val="both"/>
        <w:rPr>
          <w:b/>
          <w:bCs/>
          <w:sz w:val="20"/>
          <w:szCs w:val="20"/>
          <w:lang w:val="en-GB"/>
        </w:rPr>
      </w:pPr>
      <w:r>
        <w:rPr>
          <w:b/>
          <w:bCs/>
          <w:sz w:val="20"/>
          <w:szCs w:val="20"/>
          <w:lang w:val="en-GB"/>
        </w:rPr>
        <w:t>Signs on verges</w:t>
      </w:r>
    </w:p>
    <w:p w14:paraId="3BF4AD7E" w14:textId="77777777" w:rsidR="002911E9" w:rsidRDefault="002911E9" w:rsidP="002911E9">
      <w:pPr>
        <w:pStyle w:val="ListParagraph"/>
        <w:numPr>
          <w:ilvl w:val="0"/>
          <w:numId w:val="1"/>
        </w:numPr>
        <w:jc w:val="both"/>
        <w:rPr>
          <w:b/>
          <w:sz w:val="20"/>
          <w:szCs w:val="20"/>
          <w:lang w:val="en-GB"/>
        </w:rPr>
      </w:pPr>
      <w:r w:rsidRPr="00841B18">
        <w:rPr>
          <w:sz w:val="20"/>
          <w:szCs w:val="20"/>
          <w:lang w:val="en-GB"/>
        </w:rPr>
        <w:t>Co</w:t>
      </w:r>
      <w:r w:rsidRPr="00841B18">
        <w:rPr>
          <w:b/>
          <w:sz w:val="20"/>
          <w:szCs w:val="20"/>
          <w:lang w:val="en-GB"/>
        </w:rPr>
        <w:t>rrespondence as received by 10</w:t>
      </w:r>
      <w:r w:rsidRPr="00841B18">
        <w:rPr>
          <w:b/>
          <w:sz w:val="20"/>
          <w:szCs w:val="20"/>
          <w:vertAlign w:val="superscript"/>
          <w:lang w:val="en-GB"/>
        </w:rPr>
        <w:t>th</w:t>
      </w:r>
      <w:r w:rsidRPr="00841B18">
        <w:rPr>
          <w:b/>
          <w:sz w:val="20"/>
          <w:szCs w:val="20"/>
          <w:lang w:val="en-GB"/>
        </w:rPr>
        <w:t xml:space="preserve"> </w:t>
      </w:r>
      <w:proofErr w:type="gramStart"/>
      <w:r w:rsidRPr="00841B18">
        <w:rPr>
          <w:b/>
          <w:sz w:val="20"/>
          <w:szCs w:val="20"/>
          <w:lang w:val="en-GB"/>
        </w:rPr>
        <w:t>September,</w:t>
      </w:r>
      <w:proofErr w:type="gramEnd"/>
      <w:r w:rsidRPr="00841B18">
        <w:rPr>
          <w:b/>
          <w:sz w:val="20"/>
          <w:szCs w:val="20"/>
          <w:lang w:val="en-GB"/>
        </w:rPr>
        <w:t xml:space="preserve"> 2019 </w:t>
      </w:r>
    </w:p>
    <w:p w14:paraId="34B07FC9" w14:textId="77777777" w:rsidR="002911E9" w:rsidRPr="00841B18" w:rsidRDefault="002911E9" w:rsidP="002911E9">
      <w:pPr>
        <w:pStyle w:val="ListParagraph"/>
        <w:numPr>
          <w:ilvl w:val="0"/>
          <w:numId w:val="1"/>
        </w:numPr>
        <w:jc w:val="both"/>
        <w:rPr>
          <w:b/>
          <w:sz w:val="20"/>
          <w:szCs w:val="20"/>
          <w:lang w:val="en-GB"/>
        </w:rPr>
      </w:pPr>
      <w:r w:rsidRPr="00841B18">
        <w:rPr>
          <w:b/>
          <w:sz w:val="20"/>
          <w:szCs w:val="20"/>
          <w:lang w:val="en-GB"/>
        </w:rPr>
        <w:t>Finance &amp; HR</w:t>
      </w:r>
    </w:p>
    <w:p w14:paraId="722300A8" w14:textId="77777777" w:rsidR="002911E9" w:rsidRPr="00D8424C" w:rsidRDefault="002911E9" w:rsidP="002911E9">
      <w:pPr>
        <w:pStyle w:val="ListParagraph"/>
        <w:numPr>
          <w:ilvl w:val="1"/>
          <w:numId w:val="1"/>
        </w:numPr>
        <w:ind w:left="644"/>
        <w:jc w:val="both"/>
        <w:rPr>
          <w:rFonts w:ascii="Times New Roman" w:hAnsi="Times New Roman"/>
          <w:b/>
          <w:sz w:val="20"/>
          <w:szCs w:val="20"/>
          <w:lang w:val="en-GB"/>
        </w:rPr>
      </w:pPr>
      <w:r w:rsidRPr="00DD79FC">
        <w:rPr>
          <w:rFonts w:ascii="Times New Roman" w:hAnsi="Times New Roman"/>
          <w:b/>
          <w:sz w:val="20"/>
          <w:szCs w:val="20"/>
          <w:lang w:val="en-GB"/>
        </w:rPr>
        <w:t>To receive</w:t>
      </w:r>
      <w:r w:rsidRPr="00DD79FC">
        <w:rPr>
          <w:rFonts w:ascii="Times New Roman" w:hAnsi="Times New Roman"/>
          <w:sz w:val="20"/>
          <w:szCs w:val="20"/>
          <w:lang w:val="en-GB"/>
        </w:rPr>
        <w:t xml:space="preserve"> the bi-monthly bank reconciliation</w:t>
      </w:r>
    </w:p>
    <w:p w14:paraId="43DD278A" w14:textId="77777777" w:rsidR="002911E9" w:rsidRPr="00DD79FC" w:rsidRDefault="002911E9" w:rsidP="002911E9">
      <w:pPr>
        <w:pStyle w:val="ListParagraph"/>
        <w:numPr>
          <w:ilvl w:val="1"/>
          <w:numId w:val="1"/>
        </w:numPr>
        <w:ind w:left="644"/>
        <w:jc w:val="both"/>
        <w:rPr>
          <w:rFonts w:ascii="Times New Roman" w:hAnsi="Times New Roman"/>
          <w:b/>
          <w:sz w:val="20"/>
          <w:szCs w:val="20"/>
          <w:lang w:val="en-GB"/>
        </w:rPr>
      </w:pPr>
      <w:r>
        <w:rPr>
          <w:rFonts w:ascii="Times New Roman" w:hAnsi="Times New Roman"/>
          <w:b/>
          <w:sz w:val="20"/>
          <w:szCs w:val="20"/>
          <w:lang w:val="en-GB"/>
        </w:rPr>
        <w:t>The Budget</w:t>
      </w:r>
    </w:p>
    <w:p w14:paraId="1642B260" w14:textId="77777777" w:rsidR="002911E9" w:rsidRPr="00DD79FC" w:rsidRDefault="002911E9" w:rsidP="002911E9">
      <w:pPr>
        <w:pStyle w:val="ListParagraph"/>
        <w:numPr>
          <w:ilvl w:val="1"/>
          <w:numId w:val="1"/>
        </w:numPr>
        <w:ind w:left="644"/>
        <w:jc w:val="both"/>
        <w:rPr>
          <w:rFonts w:ascii="Times New Roman" w:hAnsi="Times New Roman"/>
          <w:b/>
          <w:sz w:val="20"/>
          <w:szCs w:val="20"/>
          <w:lang w:val="en-GB"/>
        </w:rPr>
      </w:pPr>
      <w:r w:rsidRPr="00DD79FC">
        <w:rPr>
          <w:b/>
          <w:sz w:val="20"/>
          <w:szCs w:val="20"/>
        </w:rPr>
        <w:t xml:space="preserve"> To receive list of invoices by </w:t>
      </w:r>
      <w:r>
        <w:rPr>
          <w:b/>
          <w:sz w:val="20"/>
          <w:szCs w:val="20"/>
        </w:rPr>
        <w:t>10</w:t>
      </w:r>
      <w:r w:rsidRPr="00892E13">
        <w:rPr>
          <w:b/>
          <w:sz w:val="20"/>
          <w:szCs w:val="20"/>
          <w:vertAlign w:val="superscript"/>
        </w:rPr>
        <w:t>th</w:t>
      </w:r>
      <w:r>
        <w:rPr>
          <w:b/>
          <w:sz w:val="20"/>
          <w:szCs w:val="20"/>
        </w:rPr>
        <w:t xml:space="preserve"> September</w:t>
      </w:r>
      <w:r w:rsidRPr="00DD79FC">
        <w:rPr>
          <w:b/>
          <w:sz w:val="20"/>
          <w:szCs w:val="20"/>
        </w:rPr>
        <w:t xml:space="preserve">, 2019 </w:t>
      </w:r>
      <w:proofErr w:type="gramStart"/>
      <w:r w:rsidRPr="00DD79FC">
        <w:rPr>
          <w:b/>
          <w:sz w:val="20"/>
          <w:szCs w:val="20"/>
        </w:rPr>
        <w:t>( List</w:t>
      </w:r>
      <w:proofErr w:type="gramEnd"/>
      <w:r w:rsidRPr="00DD79FC">
        <w:rPr>
          <w:b/>
          <w:sz w:val="20"/>
          <w:szCs w:val="20"/>
        </w:rPr>
        <w:t xml:space="preserve"> below):</w:t>
      </w:r>
    </w:p>
    <w:tbl>
      <w:tblPr>
        <w:tblW w:w="6080" w:type="dxa"/>
        <w:tblLook w:val="04A0" w:firstRow="1" w:lastRow="0" w:firstColumn="1" w:lastColumn="0" w:noHBand="0" w:noVBand="1"/>
      </w:tblPr>
      <w:tblGrid>
        <w:gridCol w:w="1840"/>
        <w:gridCol w:w="2160"/>
        <w:gridCol w:w="2080"/>
      </w:tblGrid>
      <w:tr w:rsidR="002911E9" w:rsidRPr="0065574F" w14:paraId="2163E009" w14:textId="77777777" w:rsidTr="00BB76DA">
        <w:trPr>
          <w:trHeight w:val="255"/>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14:paraId="17C1CD2B"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19/07/2019</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00E89842"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Chris Leeming</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625C0D7"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£845.00</w:t>
            </w:r>
          </w:p>
        </w:tc>
      </w:tr>
      <w:tr w:rsidR="002911E9" w:rsidRPr="0065574F" w14:paraId="50DDCC11" w14:textId="77777777" w:rsidTr="00BB76DA">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F9675E4"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14:paraId="1A355D49"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Chris Leeming</w:t>
            </w:r>
          </w:p>
        </w:tc>
        <w:tc>
          <w:tcPr>
            <w:tcW w:w="2080" w:type="dxa"/>
            <w:tcBorders>
              <w:top w:val="nil"/>
              <w:left w:val="nil"/>
              <w:bottom w:val="single" w:sz="4" w:space="0" w:color="auto"/>
              <w:right w:val="single" w:sz="4" w:space="0" w:color="auto"/>
            </w:tcBorders>
            <w:shd w:val="clear" w:color="auto" w:fill="auto"/>
            <w:noWrap/>
            <w:vAlign w:val="center"/>
            <w:hideMark/>
          </w:tcPr>
          <w:p w14:paraId="0C486881"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£65.00</w:t>
            </w:r>
          </w:p>
        </w:tc>
      </w:tr>
      <w:tr w:rsidR="002911E9" w:rsidRPr="0065574F" w14:paraId="48CE72B1" w14:textId="77777777" w:rsidTr="00BB76DA">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7EA92A6"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w:t>
            </w:r>
          </w:p>
        </w:tc>
        <w:tc>
          <w:tcPr>
            <w:tcW w:w="2160" w:type="dxa"/>
            <w:tcBorders>
              <w:top w:val="nil"/>
              <w:left w:val="nil"/>
              <w:bottom w:val="single" w:sz="4" w:space="0" w:color="auto"/>
              <w:right w:val="single" w:sz="4" w:space="0" w:color="auto"/>
            </w:tcBorders>
            <w:shd w:val="clear" w:color="auto" w:fill="auto"/>
            <w:noWrap/>
            <w:vAlign w:val="center"/>
            <w:hideMark/>
          </w:tcPr>
          <w:p w14:paraId="2D08C86B"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Chris Leeming</w:t>
            </w:r>
          </w:p>
        </w:tc>
        <w:tc>
          <w:tcPr>
            <w:tcW w:w="2080" w:type="dxa"/>
            <w:tcBorders>
              <w:top w:val="nil"/>
              <w:left w:val="nil"/>
              <w:bottom w:val="single" w:sz="4" w:space="0" w:color="auto"/>
              <w:right w:val="single" w:sz="4" w:space="0" w:color="auto"/>
            </w:tcBorders>
            <w:shd w:val="clear" w:color="auto" w:fill="auto"/>
            <w:noWrap/>
            <w:vAlign w:val="center"/>
            <w:hideMark/>
          </w:tcPr>
          <w:p w14:paraId="44FD69BE"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£65.00</w:t>
            </w:r>
          </w:p>
        </w:tc>
      </w:tr>
      <w:tr w:rsidR="002911E9" w:rsidRPr="0065574F" w14:paraId="7BE408BC" w14:textId="77777777" w:rsidTr="00BB76DA">
        <w:trPr>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312D3E2"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19/07/2019</w:t>
            </w:r>
          </w:p>
        </w:tc>
        <w:tc>
          <w:tcPr>
            <w:tcW w:w="2160" w:type="dxa"/>
            <w:tcBorders>
              <w:top w:val="nil"/>
              <w:left w:val="nil"/>
              <w:bottom w:val="single" w:sz="4" w:space="0" w:color="auto"/>
              <w:right w:val="single" w:sz="4" w:space="0" w:color="auto"/>
            </w:tcBorders>
            <w:shd w:val="clear" w:color="auto" w:fill="auto"/>
            <w:noWrap/>
            <w:vAlign w:val="bottom"/>
            <w:hideMark/>
          </w:tcPr>
          <w:p w14:paraId="745747EF"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Chris Leeming</w:t>
            </w:r>
          </w:p>
        </w:tc>
        <w:tc>
          <w:tcPr>
            <w:tcW w:w="2080" w:type="dxa"/>
            <w:tcBorders>
              <w:top w:val="nil"/>
              <w:left w:val="nil"/>
              <w:bottom w:val="single" w:sz="4" w:space="0" w:color="auto"/>
              <w:right w:val="single" w:sz="4" w:space="0" w:color="auto"/>
            </w:tcBorders>
            <w:shd w:val="clear" w:color="auto" w:fill="auto"/>
            <w:noWrap/>
            <w:vAlign w:val="bottom"/>
            <w:hideMark/>
          </w:tcPr>
          <w:p w14:paraId="536F9CED" w14:textId="77777777" w:rsidR="002911E9" w:rsidRPr="0065574F" w:rsidRDefault="002911E9" w:rsidP="00BB76DA">
            <w:pPr>
              <w:jc w:val="center"/>
              <w:rPr>
                <w:rFonts w:ascii="Calibri" w:hAnsi="Calibri" w:cs="Calibri"/>
                <w:sz w:val="20"/>
                <w:szCs w:val="20"/>
                <w:lang w:val="en-GB" w:eastAsia="en-GB"/>
              </w:rPr>
            </w:pPr>
            <w:r w:rsidRPr="0065574F">
              <w:rPr>
                <w:rFonts w:ascii="Calibri" w:hAnsi="Calibri" w:cs="Calibri"/>
                <w:color w:val="FF0000"/>
                <w:sz w:val="20"/>
                <w:szCs w:val="20"/>
                <w:lang w:val="en-GB" w:eastAsia="en-GB"/>
              </w:rPr>
              <w:t>-£162.00</w:t>
            </w:r>
          </w:p>
        </w:tc>
      </w:tr>
      <w:tr w:rsidR="002911E9" w:rsidRPr="0065574F" w14:paraId="2E023963" w14:textId="77777777" w:rsidTr="00BB76DA">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6300FED"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23/07/2019</w:t>
            </w:r>
          </w:p>
        </w:tc>
        <w:tc>
          <w:tcPr>
            <w:tcW w:w="2160" w:type="dxa"/>
            <w:tcBorders>
              <w:top w:val="nil"/>
              <w:left w:val="nil"/>
              <w:bottom w:val="single" w:sz="4" w:space="0" w:color="auto"/>
              <w:right w:val="single" w:sz="4" w:space="0" w:color="auto"/>
            </w:tcBorders>
            <w:shd w:val="clear" w:color="auto" w:fill="auto"/>
            <w:noWrap/>
            <w:vAlign w:val="center"/>
            <w:hideMark/>
          </w:tcPr>
          <w:p w14:paraId="2CDFEC36"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UK2</w:t>
            </w:r>
          </w:p>
        </w:tc>
        <w:tc>
          <w:tcPr>
            <w:tcW w:w="2080" w:type="dxa"/>
            <w:tcBorders>
              <w:top w:val="nil"/>
              <w:left w:val="nil"/>
              <w:bottom w:val="single" w:sz="4" w:space="0" w:color="auto"/>
              <w:right w:val="single" w:sz="4" w:space="0" w:color="auto"/>
            </w:tcBorders>
            <w:shd w:val="clear" w:color="auto" w:fill="auto"/>
            <w:noWrap/>
            <w:vAlign w:val="center"/>
            <w:hideMark/>
          </w:tcPr>
          <w:p w14:paraId="2575A9DD"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£14.21</w:t>
            </w:r>
          </w:p>
        </w:tc>
      </w:tr>
      <w:tr w:rsidR="002911E9" w:rsidRPr="0065574F" w14:paraId="7E08EACF" w14:textId="77777777" w:rsidTr="00BB76DA">
        <w:trPr>
          <w:trHeight w:val="25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66043FD"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28/07/2019</w:t>
            </w:r>
          </w:p>
        </w:tc>
        <w:tc>
          <w:tcPr>
            <w:tcW w:w="2160" w:type="dxa"/>
            <w:tcBorders>
              <w:top w:val="nil"/>
              <w:left w:val="nil"/>
              <w:bottom w:val="single" w:sz="4" w:space="0" w:color="auto"/>
              <w:right w:val="single" w:sz="4" w:space="0" w:color="auto"/>
            </w:tcBorders>
            <w:shd w:val="clear" w:color="auto" w:fill="auto"/>
            <w:noWrap/>
            <w:vAlign w:val="center"/>
            <w:hideMark/>
          </w:tcPr>
          <w:p w14:paraId="561CFD27"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Clerk's Salary</w:t>
            </w:r>
          </w:p>
        </w:tc>
        <w:tc>
          <w:tcPr>
            <w:tcW w:w="2080" w:type="dxa"/>
            <w:tcBorders>
              <w:top w:val="nil"/>
              <w:left w:val="nil"/>
              <w:bottom w:val="single" w:sz="4" w:space="0" w:color="auto"/>
              <w:right w:val="single" w:sz="4" w:space="0" w:color="auto"/>
            </w:tcBorders>
            <w:shd w:val="clear" w:color="auto" w:fill="auto"/>
            <w:noWrap/>
            <w:vAlign w:val="center"/>
            <w:hideMark/>
          </w:tcPr>
          <w:p w14:paraId="31289C82" w14:textId="77777777" w:rsidR="002911E9" w:rsidRPr="0065574F" w:rsidRDefault="002911E9" w:rsidP="00BB76DA">
            <w:pPr>
              <w:jc w:val="center"/>
              <w:rPr>
                <w:rFonts w:ascii="Calibri" w:hAnsi="Calibri" w:cs="Calibri"/>
                <w:color w:val="000000"/>
                <w:sz w:val="20"/>
                <w:szCs w:val="20"/>
                <w:lang w:val="en-GB" w:eastAsia="en-GB"/>
              </w:rPr>
            </w:pPr>
            <w:r w:rsidRPr="0065574F">
              <w:rPr>
                <w:rFonts w:ascii="Calibri" w:hAnsi="Calibri" w:cs="Calibri"/>
                <w:color w:val="000000"/>
                <w:sz w:val="20"/>
                <w:szCs w:val="20"/>
                <w:lang w:val="en-GB" w:eastAsia="en-GB"/>
              </w:rPr>
              <w:t>£229.00</w:t>
            </w:r>
          </w:p>
        </w:tc>
      </w:tr>
      <w:tr w:rsidR="002911E9" w:rsidRPr="0065574F" w14:paraId="256891E1" w14:textId="77777777" w:rsidTr="00BB76DA">
        <w:trPr>
          <w:trHeight w:val="429"/>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7250142" w14:textId="77777777" w:rsidR="002911E9" w:rsidRPr="0065574F" w:rsidRDefault="002911E9" w:rsidP="00BB76DA">
            <w:pPr>
              <w:jc w:val="center"/>
              <w:rPr>
                <w:rFonts w:ascii="Calibri" w:hAnsi="Calibri" w:cs="Calibri"/>
                <w:sz w:val="20"/>
                <w:szCs w:val="20"/>
                <w:lang w:val="en-GB" w:eastAsia="en-GB"/>
              </w:rPr>
            </w:pPr>
            <w:r w:rsidRPr="0065574F">
              <w:rPr>
                <w:rFonts w:ascii="Calibri" w:hAnsi="Calibri" w:cs="Calibri"/>
                <w:sz w:val="20"/>
                <w:szCs w:val="20"/>
                <w:lang w:val="en-GB" w:eastAsia="en-GB"/>
              </w:rPr>
              <w:t>28/08/2019</w:t>
            </w:r>
          </w:p>
        </w:tc>
        <w:tc>
          <w:tcPr>
            <w:tcW w:w="2160" w:type="dxa"/>
            <w:tcBorders>
              <w:top w:val="nil"/>
              <w:left w:val="nil"/>
              <w:bottom w:val="single" w:sz="4" w:space="0" w:color="auto"/>
              <w:right w:val="single" w:sz="4" w:space="0" w:color="auto"/>
            </w:tcBorders>
            <w:shd w:val="clear" w:color="auto" w:fill="auto"/>
            <w:noWrap/>
            <w:vAlign w:val="bottom"/>
            <w:hideMark/>
          </w:tcPr>
          <w:p w14:paraId="21AE16C6" w14:textId="77777777" w:rsidR="002911E9" w:rsidRPr="0065574F" w:rsidRDefault="002911E9" w:rsidP="00BB76DA">
            <w:pPr>
              <w:jc w:val="center"/>
              <w:rPr>
                <w:rFonts w:ascii="Calibri" w:hAnsi="Calibri" w:cs="Calibri"/>
                <w:sz w:val="20"/>
                <w:szCs w:val="20"/>
                <w:lang w:val="en-GB" w:eastAsia="en-GB"/>
              </w:rPr>
            </w:pPr>
            <w:r w:rsidRPr="0065574F">
              <w:rPr>
                <w:rFonts w:ascii="Calibri" w:hAnsi="Calibri" w:cs="Calibri"/>
                <w:sz w:val="20"/>
                <w:szCs w:val="20"/>
                <w:lang w:val="en-GB" w:eastAsia="en-GB"/>
              </w:rPr>
              <w:t>Clerk's Salary</w:t>
            </w:r>
          </w:p>
        </w:tc>
        <w:tc>
          <w:tcPr>
            <w:tcW w:w="2080" w:type="dxa"/>
            <w:tcBorders>
              <w:top w:val="nil"/>
              <w:left w:val="nil"/>
              <w:bottom w:val="single" w:sz="4" w:space="0" w:color="auto"/>
              <w:right w:val="single" w:sz="4" w:space="0" w:color="auto"/>
            </w:tcBorders>
            <w:shd w:val="clear" w:color="auto" w:fill="auto"/>
            <w:noWrap/>
            <w:vAlign w:val="bottom"/>
            <w:hideMark/>
          </w:tcPr>
          <w:p w14:paraId="2EAC5C95" w14:textId="77777777" w:rsidR="002911E9" w:rsidRPr="0065574F" w:rsidRDefault="002911E9" w:rsidP="00BB76DA">
            <w:pPr>
              <w:jc w:val="center"/>
              <w:rPr>
                <w:rFonts w:ascii="Calibri" w:hAnsi="Calibri" w:cs="Calibri"/>
                <w:sz w:val="20"/>
                <w:szCs w:val="20"/>
                <w:lang w:val="en-GB" w:eastAsia="en-GB"/>
              </w:rPr>
            </w:pPr>
            <w:r w:rsidRPr="0065574F">
              <w:rPr>
                <w:rFonts w:ascii="Calibri" w:hAnsi="Calibri" w:cs="Calibri"/>
                <w:sz w:val="20"/>
                <w:szCs w:val="20"/>
                <w:lang w:val="en-GB" w:eastAsia="en-GB"/>
              </w:rPr>
              <w:t>£229.00</w:t>
            </w:r>
          </w:p>
        </w:tc>
      </w:tr>
    </w:tbl>
    <w:p w14:paraId="0B8EEB1A" w14:textId="6CB8278B" w:rsidR="00FC6490" w:rsidRDefault="00FC6490" w:rsidP="00682843">
      <w:pPr>
        <w:pStyle w:val="ListParagraph"/>
        <w:ind w:left="360"/>
        <w:rPr>
          <w:sz w:val="20"/>
          <w:szCs w:val="20"/>
        </w:rPr>
      </w:pPr>
    </w:p>
    <w:p w14:paraId="6FD1EE50" w14:textId="2AB4ACD1" w:rsidR="002911E9" w:rsidRDefault="002911E9" w:rsidP="00682843">
      <w:pPr>
        <w:pStyle w:val="ListParagraph"/>
        <w:ind w:left="360"/>
        <w:rPr>
          <w:sz w:val="20"/>
          <w:szCs w:val="20"/>
        </w:rPr>
      </w:pPr>
    </w:p>
    <w:p w14:paraId="7056A152" w14:textId="4677B280" w:rsidR="002911E9" w:rsidRDefault="002911E9" w:rsidP="00682843">
      <w:pPr>
        <w:pStyle w:val="ListParagraph"/>
        <w:ind w:left="360"/>
        <w:rPr>
          <w:sz w:val="20"/>
          <w:szCs w:val="20"/>
        </w:rPr>
      </w:pPr>
    </w:p>
    <w:p w14:paraId="568839F7" w14:textId="77777777" w:rsidR="002911E9" w:rsidRPr="00DD79FC" w:rsidRDefault="002911E9" w:rsidP="002911E9">
      <w:pPr>
        <w:jc w:val="both"/>
        <w:rPr>
          <w:b/>
          <w:sz w:val="20"/>
          <w:szCs w:val="20"/>
          <w:lang w:val="en-GB"/>
        </w:rPr>
      </w:pPr>
    </w:p>
    <w:p w14:paraId="43249112" w14:textId="77777777" w:rsidR="002911E9" w:rsidRPr="00DD79FC" w:rsidRDefault="002911E9" w:rsidP="002911E9">
      <w:pPr>
        <w:jc w:val="both"/>
        <w:rPr>
          <w:b/>
          <w:sz w:val="20"/>
          <w:szCs w:val="20"/>
          <w:lang w:val="en-GB"/>
        </w:rPr>
      </w:pPr>
      <w:r w:rsidRPr="00DD79FC">
        <w:rPr>
          <w:b/>
          <w:sz w:val="20"/>
          <w:szCs w:val="20"/>
          <w:lang w:val="en-GB"/>
        </w:rPr>
        <w:t xml:space="preserve">c)To receive a list of receipts by </w:t>
      </w:r>
      <w:r>
        <w:rPr>
          <w:b/>
          <w:sz w:val="20"/>
          <w:szCs w:val="20"/>
          <w:lang w:val="en-GB"/>
        </w:rPr>
        <w:t>10</w:t>
      </w:r>
      <w:r w:rsidRPr="00D8424C">
        <w:rPr>
          <w:b/>
          <w:sz w:val="20"/>
          <w:szCs w:val="20"/>
          <w:vertAlign w:val="superscript"/>
          <w:lang w:val="en-GB"/>
        </w:rPr>
        <w:t>th</w:t>
      </w:r>
      <w:r>
        <w:rPr>
          <w:b/>
          <w:sz w:val="20"/>
          <w:szCs w:val="20"/>
          <w:lang w:val="en-GB"/>
        </w:rPr>
        <w:t xml:space="preserve"> September </w:t>
      </w:r>
      <w:r w:rsidRPr="00DD79FC">
        <w:rPr>
          <w:b/>
          <w:sz w:val="20"/>
          <w:szCs w:val="20"/>
          <w:lang w:val="en-GB"/>
        </w:rPr>
        <w:t>2019 (List below):</w:t>
      </w:r>
    </w:p>
    <w:p w14:paraId="6CDE3F4C" w14:textId="77777777" w:rsidR="002911E9" w:rsidRPr="00DD79FC" w:rsidRDefault="002911E9" w:rsidP="002911E9">
      <w:pPr>
        <w:jc w:val="both"/>
        <w:rPr>
          <w:b/>
          <w:sz w:val="20"/>
          <w:szCs w:val="20"/>
          <w:lang w:val="en-GB"/>
        </w:rPr>
      </w:pPr>
    </w:p>
    <w:tbl>
      <w:tblPr>
        <w:tblW w:w="5648" w:type="dxa"/>
        <w:tblLook w:val="04A0" w:firstRow="1" w:lastRow="0" w:firstColumn="1" w:lastColumn="0" w:noHBand="0" w:noVBand="1"/>
      </w:tblPr>
      <w:tblGrid>
        <w:gridCol w:w="5960"/>
      </w:tblGrid>
      <w:tr w:rsidR="002911E9" w:rsidRPr="00DD79FC" w14:paraId="2490BCBD" w14:textId="77777777" w:rsidTr="00BB76DA">
        <w:trPr>
          <w:trHeight w:val="300"/>
        </w:trPr>
        <w:tc>
          <w:tcPr>
            <w:tcW w:w="5648" w:type="dxa"/>
            <w:tcBorders>
              <w:top w:val="single" w:sz="4" w:space="0" w:color="auto"/>
              <w:left w:val="single" w:sz="4" w:space="0" w:color="auto"/>
              <w:bottom w:val="single" w:sz="4" w:space="0" w:color="auto"/>
              <w:right w:val="single" w:sz="4" w:space="0" w:color="auto"/>
            </w:tcBorders>
            <w:shd w:val="clear" w:color="auto" w:fill="auto"/>
            <w:noWrap/>
            <w:hideMark/>
          </w:tcPr>
          <w:tbl>
            <w:tblPr>
              <w:tblW w:w="5074" w:type="dxa"/>
              <w:tblLook w:val="04A0" w:firstRow="1" w:lastRow="0" w:firstColumn="1" w:lastColumn="0" w:noHBand="0" w:noVBand="1"/>
            </w:tblPr>
            <w:tblGrid>
              <w:gridCol w:w="5744"/>
            </w:tblGrid>
            <w:tr w:rsidR="002911E9" w:rsidRPr="00DD79FC" w14:paraId="51CC7394" w14:textId="77777777" w:rsidTr="00BB76DA">
              <w:trPr>
                <w:trHeight w:val="300"/>
              </w:trPr>
              <w:tc>
                <w:tcPr>
                  <w:tcW w:w="5074" w:type="dxa"/>
                  <w:shd w:val="clear" w:color="auto" w:fill="auto"/>
                  <w:noWrap/>
                  <w:vAlign w:val="bottom"/>
                </w:tcPr>
                <w:tbl>
                  <w:tblPr>
                    <w:tblW w:w="5360" w:type="dxa"/>
                    <w:tblLook w:val="04A0" w:firstRow="1" w:lastRow="0" w:firstColumn="1" w:lastColumn="0" w:noHBand="0" w:noVBand="1"/>
                  </w:tblPr>
                  <w:tblGrid>
                    <w:gridCol w:w="1278"/>
                    <w:gridCol w:w="3000"/>
                    <w:gridCol w:w="1240"/>
                  </w:tblGrid>
                  <w:tr w:rsidR="002911E9" w:rsidRPr="00A41FA3" w14:paraId="59600DEE" w14:textId="77777777" w:rsidTr="00BB76DA">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F25B2" w14:textId="77777777" w:rsidR="002911E9" w:rsidRPr="00A41FA3" w:rsidRDefault="002911E9" w:rsidP="00BB76DA">
                        <w:pPr>
                          <w:jc w:val="center"/>
                          <w:rPr>
                            <w:rFonts w:ascii="Calibri" w:hAnsi="Calibri" w:cs="Calibri"/>
                            <w:sz w:val="22"/>
                            <w:szCs w:val="22"/>
                            <w:lang w:val="en-GB" w:eastAsia="en-GB"/>
                          </w:rPr>
                        </w:pPr>
                        <w:r w:rsidRPr="00A41FA3">
                          <w:rPr>
                            <w:rFonts w:ascii="Calibri" w:hAnsi="Calibri" w:cs="Calibri"/>
                            <w:sz w:val="22"/>
                            <w:szCs w:val="22"/>
                            <w:lang w:val="en-GB" w:eastAsia="en-GB"/>
                          </w:rPr>
                          <w:t>01/08/2019</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1CC5E479" w14:textId="77777777" w:rsidR="002911E9" w:rsidRPr="00A41FA3" w:rsidRDefault="002911E9" w:rsidP="00BB76DA">
                        <w:pPr>
                          <w:jc w:val="center"/>
                          <w:rPr>
                            <w:rFonts w:ascii="Calibri" w:hAnsi="Calibri" w:cs="Calibri"/>
                            <w:sz w:val="22"/>
                            <w:szCs w:val="22"/>
                            <w:lang w:val="en-GB" w:eastAsia="en-GB"/>
                          </w:rPr>
                        </w:pPr>
                        <w:r w:rsidRPr="00A41FA3">
                          <w:rPr>
                            <w:rFonts w:ascii="Calibri" w:hAnsi="Calibri" w:cs="Calibri"/>
                            <w:sz w:val="22"/>
                            <w:szCs w:val="22"/>
                            <w:lang w:val="en-GB" w:eastAsia="en-GB"/>
                          </w:rPr>
                          <w:t>Rents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EDAC262" w14:textId="77777777" w:rsidR="002911E9" w:rsidRPr="00A41FA3" w:rsidRDefault="002911E9" w:rsidP="00BB76DA">
                        <w:pPr>
                          <w:jc w:val="center"/>
                          <w:rPr>
                            <w:rFonts w:ascii="Calibri" w:hAnsi="Calibri" w:cs="Calibri"/>
                            <w:sz w:val="22"/>
                            <w:szCs w:val="22"/>
                            <w:lang w:val="en-GB" w:eastAsia="en-GB"/>
                          </w:rPr>
                        </w:pPr>
                        <w:r w:rsidRPr="00A41FA3">
                          <w:rPr>
                            <w:rFonts w:ascii="Calibri" w:hAnsi="Calibri" w:cs="Calibri"/>
                            <w:sz w:val="22"/>
                            <w:szCs w:val="22"/>
                            <w:lang w:val="en-GB" w:eastAsia="en-GB"/>
                          </w:rPr>
                          <w:t>£1,060</w:t>
                        </w:r>
                      </w:p>
                    </w:tc>
                  </w:tr>
                  <w:tr w:rsidR="002911E9" w:rsidRPr="00A41FA3" w14:paraId="1AFBACE4" w14:textId="77777777" w:rsidTr="00BB76DA">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50345B1" w14:textId="77777777" w:rsidR="002911E9" w:rsidRPr="00A41FA3" w:rsidRDefault="002911E9" w:rsidP="00BB76DA">
                        <w:pPr>
                          <w:jc w:val="center"/>
                          <w:rPr>
                            <w:rFonts w:ascii="Arial" w:hAnsi="Arial" w:cs="Arial"/>
                            <w:sz w:val="20"/>
                            <w:szCs w:val="20"/>
                            <w:lang w:val="en-GB" w:eastAsia="en-GB"/>
                          </w:rPr>
                        </w:pPr>
                        <w:r w:rsidRPr="00A41FA3">
                          <w:rPr>
                            <w:rFonts w:ascii="Arial" w:hAnsi="Arial" w:cs="Arial"/>
                            <w:sz w:val="20"/>
                            <w:szCs w:val="20"/>
                            <w:lang w:val="en-GB" w:eastAsia="en-GB"/>
                          </w:rPr>
                          <w:t>29/08/2019</w:t>
                        </w:r>
                      </w:p>
                    </w:tc>
                    <w:tc>
                      <w:tcPr>
                        <w:tcW w:w="3000" w:type="dxa"/>
                        <w:tcBorders>
                          <w:top w:val="nil"/>
                          <w:left w:val="nil"/>
                          <w:bottom w:val="single" w:sz="4" w:space="0" w:color="auto"/>
                          <w:right w:val="single" w:sz="4" w:space="0" w:color="auto"/>
                        </w:tcBorders>
                        <w:shd w:val="clear" w:color="auto" w:fill="auto"/>
                        <w:vAlign w:val="bottom"/>
                        <w:hideMark/>
                      </w:tcPr>
                      <w:p w14:paraId="79957628" w14:textId="77777777" w:rsidR="002911E9" w:rsidRPr="00A41FA3" w:rsidRDefault="002911E9" w:rsidP="00BB76DA">
                        <w:pPr>
                          <w:jc w:val="center"/>
                          <w:rPr>
                            <w:rFonts w:ascii="Calibri" w:hAnsi="Calibri" w:cs="Calibri"/>
                            <w:sz w:val="22"/>
                            <w:szCs w:val="22"/>
                            <w:lang w:val="en-GB" w:eastAsia="en-GB"/>
                          </w:rPr>
                        </w:pPr>
                        <w:r w:rsidRPr="00A41FA3">
                          <w:rPr>
                            <w:rFonts w:ascii="Calibri" w:hAnsi="Calibri" w:cs="Calibri"/>
                            <w:sz w:val="22"/>
                            <w:szCs w:val="22"/>
                            <w:lang w:val="en-GB" w:eastAsia="en-GB"/>
                          </w:rPr>
                          <w:t>Rent</w:t>
                        </w:r>
                      </w:p>
                    </w:tc>
                    <w:tc>
                      <w:tcPr>
                        <w:tcW w:w="1240" w:type="dxa"/>
                        <w:tcBorders>
                          <w:top w:val="nil"/>
                          <w:left w:val="nil"/>
                          <w:bottom w:val="single" w:sz="4" w:space="0" w:color="auto"/>
                          <w:right w:val="single" w:sz="4" w:space="0" w:color="auto"/>
                        </w:tcBorders>
                        <w:shd w:val="clear" w:color="auto" w:fill="auto"/>
                        <w:noWrap/>
                        <w:vAlign w:val="bottom"/>
                        <w:hideMark/>
                      </w:tcPr>
                      <w:p w14:paraId="75E2DB15" w14:textId="77777777" w:rsidR="002911E9" w:rsidRPr="00A41FA3" w:rsidRDefault="002911E9" w:rsidP="00BB76DA">
                        <w:pPr>
                          <w:jc w:val="center"/>
                          <w:rPr>
                            <w:rFonts w:ascii="Calibri" w:hAnsi="Calibri" w:cs="Calibri"/>
                            <w:sz w:val="22"/>
                            <w:szCs w:val="22"/>
                            <w:lang w:val="en-GB" w:eastAsia="en-GB"/>
                          </w:rPr>
                        </w:pPr>
                        <w:r w:rsidRPr="00A41FA3">
                          <w:rPr>
                            <w:rFonts w:ascii="Calibri" w:hAnsi="Calibri" w:cs="Calibri"/>
                            <w:sz w:val="22"/>
                            <w:szCs w:val="22"/>
                            <w:lang w:val="en-GB" w:eastAsia="en-GB"/>
                          </w:rPr>
                          <w:t>435.00</w:t>
                        </w:r>
                      </w:p>
                    </w:tc>
                  </w:tr>
                  <w:tr w:rsidR="002911E9" w:rsidRPr="00A41FA3" w14:paraId="2F67C6AF" w14:textId="77777777" w:rsidTr="00BB76DA">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4246ED6" w14:textId="77777777" w:rsidR="002911E9" w:rsidRPr="00A41FA3" w:rsidRDefault="002911E9" w:rsidP="00BB76DA">
                        <w:pPr>
                          <w:jc w:val="center"/>
                          <w:rPr>
                            <w:rFonts w:ascii="Arial" w:hAnsi="Arial" w:cs="Arial"/>
                            <w:sz w:val="20"/>
                            <w:szCs w:val="20"/>
                            <w:lang w:val="en-GB" w:eastAsia="en-GB"/>
                          </w:rPr>
                        </w:pPr>
                        <w:r w:rsidRPr="00A41FA3">
                          <w:rPr>
                            <w:rFonts w:ascii="Arial" w:hAnsi="Arial" w:cs="Arial"/>
                            <w:sz w:val="20"/>
                            <w:szCs w:val="20"/>
                            <w:lang w:val="en-GB" w:eastAsia="en-GB"/>
                          </w:rPr>
                          <w:t>06/09/2019</w:t>
                        </w:r>
                      </w:p>
                    </w:tc>
                    <w:tc>
                      <w:tcPr>
                        <w:tcW w:w="3000" w:type="dxa"/>
                        <w:tcBorders>
                          <w:top w:val="nil"/>
                          <w:left w:val="nil"/>
                          <w:bottom w:val="single" w:sz="4" w:space="0" w:color="auto"/>
                          <w:right w:val="single" w:sz="4" w:space="0" w:color="auto"/>
                        </w:tcBorders>
                        <w:shd w:val="clear" w:color="auto" w:fill="auto"/>
                        <w:vAlign w:val="bottom"/>
                        <w:hideMark/>
                      </w:tcPr>
                      <w:p w14:paraId="44BCD093" w14:textId="77777777" w:rsidR="002911E9" w:rsidRPr="00A41FA3" w:rsidRDefault="002911E9" w:rsidP="00BB76DA">
                        <w:pPr>
                          <w:jc w:val="center"/>
                          <w:rPr>
                            <w:rFonts w:ascii="Arial" w:hAnsi="Arial" w:cs="Arial"/>
                            <w:sz w:val="20"/>
                            <w:szCs w:val="20"/>
                            <w:lang w:val="en-GB" w:eastAsia="en-GB"/>
                          </w:rPr>
                        </w:pPr>
                        <w:r w:rsidRPr="00A41FA3">
                          <w:rPr>
                            <w:rFonts w:ascii="Arial" w:hAnsi="Arial" w:cs="Arial"/>
                            <w:sz w:val="20"/>
                            <w:szCs w:val="20"/>
                            <w:lang w:val="en-GB" w:eastAsia="en-GB"/>
                          </w:rPr>
                          <w:t>Fishing Rights</w:t>
                        </w:r>
                      </w:p>
                    </w:tc>
                    <w:tc>
                      <w:tcPr>
                        <w:tcW w:w="1240" w:type="dxa"/>
                        <w:tcBorders>
                          <w:top w:val="nil"/>
                          <w:left w:val="nil"/>
                          <w:bottom w:val="single" w:sz="4" w:space="0" w:color="auto"/>
                          <w:right w:val="single" w:sz="4" w:space="0" w:color="auto"/>
                        </w:tcBorders>
                        <w:shd w:val="clear" w:color="auto" w:fill="auto"/>
                        <w:noWrap/>
                        <w:vAlign w:val="bottom"/>
                        <w:hideMark/>
                      </w:tcPr>
                      <w:p w14:paraId="1A9A6029" w14:textId="77777777" w:rsidR="002911E9" w:rsidRPr="00A41FA3" w:rsidRDefault="002911E9" w:rsidP="00BB76DA">
                        <w:pPr>
                          <w:jc w:val="center"/>
                          <w:rPr>
                            <w:rFonts w:ascii="Calibri" w:hAnsi="Calibri" w:cs="Calibri"/>
                            <w:sz w:val="22"/>
                            <w:szCs w:val="22"/>
                            <w:lang w:val="en-GB" w:eastAsia="en-GB"/>
                          </w:rPr>
                        </w:pPr>
                        <w:r w:rsidRPr="00A41FA3">
                          <w:rPr>
                            <w:rFonts w:ascii="Calibri" w:hAnsi="Calibri" w:cs="Calibri"/>
                            <w:sz w:val="22"/>
                            <w:szCs w:val="22"/>
                            <w:lang w:val="en-GB" w:eastAsia="en-GB"/>
                          </w:rPr>
                          <w:t>400.00</w:t>
                        </w:r>
                      </w:p>
                    </w:tc>
                  </w:tr>
                </w:tbl>
                <w:p w14:paraId="3B3DED7C" w14:textId="77777777" w:rsidR="002911E9" w:rsidRPr="000C38E6" w:rsidRDefault="002911E9" w:rsidP="00BB76DA">
                  <w:pPr>
                    <w:jc w:val="center"/>
                    <w:rPr>
                      <w:color w:val="000000"/>
                      <w:sz w:val="20"/>
                      <w:szCs w:val="20"/>
                      <w:lang w:eastAsia="en-GB"/>
                    </w:rPr>
                  </w:pPr>
                </w:p>
              </w:tc>
            </w:tr>
          </w:tbl>
          <w:p w14:paraId="2B7AE430" w14:textId="77777777" w:rsidR="002911E9" w:rsidRPr="00DD79FC" w:rsidRDefault="002911E9" w:rsidP="00BB76DA">
            <w:pPr>
              <w:jc w:val="right"/>
              <w:rPr>
                <w:rFonts w:ascii="Calibri" w:hAnsi="Calibri" w:cs="Calibri"/>
                <w:color w:val="000000"/>
                <w:sz w:val="20"/>
                <w:szCs w:val="20"/>
                <w:lang w:val="en-GB" w:eastAsia="en-GB"/>
              </w:rPr>
            </w:pPr>
          </w:p>
        </w:tc>
      </w:tr>
    </w:tbl>
    <w:p w14:paraId="5FA55415" w14:textId="77777777" w:rsidR="002911E9" w:rsidRDefault="002911E9" w:rsidP="002911E9">
      <w:pPr>
        <w:ind w:left="360"/>
        <w:jc w:val="both"/>
        <w:rPr>
          <w:b/>
          <w:sz w:val="20"/>
          <w:szCs w:val="20"/>
          <w:lang w:val="en-GB"/>
        </w:rPr>
      </w:pPr>
    </w:p>
    <w:p w14:paraId="64979706" w14:textId="77777777" w:rsidR="002911E9" w:rsidRDefault="002911E9" w:rsidP="002911E9">
      <w:pPr>
        <w:pStyle w:val="ListParagraph"/>
        <w:numPr>
          <w:ilvl w:val="0"/>
          <w:numId w:val="1"/>
        </w:numPr>
        <w:jc w:val="both"/>
        <w:rPr>
          <w:b/>
          <w:sz w:val="20"/>
          <w:szCs w:val="20"/>
          <w:lang w:val="en-GB"/>
        </w:rPr>
      </w:pPr>
      <w:r w:rsidRPr="00892E13">
        <w:rPr>
          <w:b/>
          <w:sz w:val="20"/>
          <w:szCs w:val="20"/>
          <w:lang w:val="en-GB"/>
        </w:rPr>
        <w:t>To receive the undermentioned planning applications:</w:t>
      </w:r>
    </w:p>
    <w:p w14:paraId="2689A283" w14:textId="77777777" w:rsidR="002911E9" w:rsidRDefault="002911E9" w:rsidP="002911E9">
      <w:pPr>
        <w:pStyle w:val="ListParagraph"/>
        <w:ind w:left="360"/>
        <w:jc w:val="both"/>
        <w:rPr>
          <w:b/>
          <w:sz w:val="20"/>
          <w:szCs w:val="20"/>
          <w:lang w:val="en-GB"/>
        </w:rPr>
      </w:pPr>
      <w:r>
        <w:rPr>
          <w:b/>
          <w:sz w:val="20"/>
          <w:szCs w:val="20"/>
          <w:lang w:val="en-GB"/>
        </w:rPr>
        <w:t>Ref No: 19/00449/ DVCMAJ-Variation of Permission 18/04442/DVCMAJ condition 2 approved plans, condition 8 hours of working and condition 22 widening of footpath as proposed- Poultry Houses, Leeming Lane, Langthorpe. APPROVED WITH CONDITIONS</w:t>
      </w:r>
    </w:p>
    <w:p w14:paraId="092C538F" w14:textId="77777777" w:rsidR="002911E9" w:rsidRDefault="002911E9" w:rsidP="002911E9">
      <w:pPr>
        <w:pStyle w:val="ListParagraph"/>
        <w:ind w:left="360"/>
        <w:jc w:val="both"/>
        <w:rPr>
          <w:b/>
          <w:sz w:val="20"/>
          <w:szCs w:val="20"/>
          <w:lang w:val="en-GB"/>
        </w:rPr>
      </w:pPr>
      <w:r>
        <w:rPr>
          <w:b/>
          <w:sz w:val="20"/>
          <w:szCs w:val="20"/>
          <w:lang w:val="en-GB"/>
        </w:rPr>
        <w:t xml:space="preserve">Ref. No: 19/02667/TCON Felling of 1 Sycamore and </w:t>
      </w:r>
      <w:proofErr w:type="gramStart"/>
      <w:r>
        <w:rPr>
          <w:b/>
          <w:sz w:val="20"/>
          <w:szCs w:val="20"/>
          <w:lang w:val="en-GB"/>
        </w:rPr>
        <w:t>off-shoots</w:t>
      </w:r>
      <w:proofErr w:type="gramEnd"/>
      <w:r>
        <w:rPr>
          <w:b/>
          <w:sz w:val="20"/>
          <w:szCs w:val="20"/>
          <w:lang w:val="en-GB"/>
        </w:rPr>
        <w:t xml:space="preserve"> within Boroughbridge Conservation Area.</w:t>
      </w:r>
    </w:p>
    <w:p w14:paraId="048E51DF" w14:textId="77777777" w:rsidR="002911E9" w:rsidRDefault="002911E9" w:rsidP="002911E9">
      <w:pPr>
        <w:pStyle w:val="ListParagraph"/>
        <w:ind w:left="360"/>
        <w:jc w:val="both"/>
        <w:rPr>
          <w:b/>
          <w:sz w:val="20"/>
          <w:szCs w:val="20"/>
          <w:lang w:val="en-GB"/>
        </w:rPr>
      </w:pPr>
      <w:r>
        <w:rPr>
          <w:b/>
          <w:sz w:val="20"/>
          <w:szCs w:val="20"/>
          <w:lang w:val="en-GB"/>
        </w:rPr>
        <w:t>41 Waterside Langthorpe YO51 9GE. REFUSED</w:t>
      </w:r>
    </w:p>
    <w:p w14:paraId="62E77EF9" w14:textId="77777777" w:rsidR="002911E9" w:rsidRPr="00892E13" w:rsidRDefault="002911E9" w:rsidP="002911E9">
      <w:pPr>
        <w:pStyle w:val="ListParagraph"/>
        <w:ind w:left="360"/>
        <w:jc w:val="both"/>
        <w:rPr>
          <w:b/>
          <w:sz w:val="20"/>
          <w:szCs w:val="20"/>
          <w:lang w:val="en-GB"/>
        </w:rPr>
      </w:pPr>
      <w:r>
        <w:rPr>
          <w:b/>
          <w:sz w:val="20"/>
          <w:szCs w:val="20"/>
          <w:lang w:val="en-GB"/>
        </w:rPr>
        <w:t xml:space="preserve">Ref No: 19/02348/TPO: Lateral reduction (by 2m) of 1 no. Beech; Lateral reduction of on branch (by 2m-3m) of 1 no. copper Beech; Crown lift (by 5.2m) of Lime Tree Preservation Order 35/2002- 6 </w:t>
      </w:r>
      <w:proofErr w:type="spellStart"/>
      <w:r>
        <w:rPr>
          <w:b/>
          <w:sz w:val="20"/>
          <w:szCs w:val="20"/>
          <w:lang w:val="en-GB"/>
        </w:rPr>
        <w:t>Greenholme</w:t>
      </w:r>
      <w:proofErr w:type="spellEnd"/>
      <w:r>
        <w:rPr>
          <w:b/>
          <w:sz w:val="20"/>
          <w:szCs w:val="20"/>
          <w:lang w:val="en-GB"/>
        </w:rPr>
        <w:t xml:space="preserve"> Close Langthorpe YO51 9GA. APPROVED</w:t>
      </w:r>
    </w:p>
    <w:p w14:paraId="65FF01AD" w14:textId="77777777" w:rsidR="002911E9" w:rsidRDefault="002911E9" w:rsidP="002911E9">
      <w:pPr>
        <w:pStyle w:val="ListParagraph"/>
        <w:ind w:left="360"/>
        <w:jc w:val="both"/>
        <w:rPr>
          <w:b/>
          <w:sz w:val="20"/>
          <w:szCs w:val="20"/>
          <w:lang w:val="en-GB"/>
        </w:rPr>
      </w:pPr>
      <w:r>
        <w:rPr>
          <w:b/>
          <w:sz w:val="20"/>
          <w:szCs w:val="20"/>
          <w:lang w:val="en-GB"/>
        </w:rPr>
        <w:t xml:space="preserve">Ref No: 19/03333/TCON. Crown reduction (by 3.6 m) and lateral reduction (by 2.4m) to 1 no Cherry Tree  </w:t>
      </w:r>
    </w:p>
    <w:p w14:paraId="02F04748" w14:textId="77777777" w:rsidR="002911E9" w:rsidRDefault="002911E9" w:rsidP="002911E9">
      <w:pPr>
        <w:pStyle w:val="ListParagraph"/>
        <w:ind w:left="360"/>
        <w:jc w:val="both"/>
        <w:rPr>
          <w:b/>
          <w:sz w:val="20"/>
          <w:szCs w:val="20"/>
          <w:lang w:val="en-GB"/>
        </w:rPr>
      </w:pPr>
      <w:r>
        <w:rPr>
          <w:b/>
          <w:sz w:val="20"/>
          <w:szCs w:val="20"/>
          <w:lang w:val="en-GB"/>
        </w:rPr>
        <w:t>T</w:t>
      </w:r>
      <w:r w:rsidRPr="0065574F">
        <w:rPr>
          <w:b/>
          <w:sz w:val="20"/>
          <w:szCs w:val="20"/>
          <w:lang w:val="en-GB"/>
        </w:rPr>
        <w:t>P</w:t>
      </w:r>
      <w:r>
        <w:rPr>
          <w:b/>
          <w:sz w:val="20"/>
          <w:szCs w:val="20"/>
          <w:lang w:val="en-GB"/>
        </w:rPr>
        <w:t>O</w:t>
      </w:r>
      <w:r w:rsidRPr="0065574F">
        <w:rPr>
          <w:b/>
          <w:sz w:val="20"/>
          <w:szCs w:val="20"/>
          <w:lang w:val="en-GB"/>
        </w:rPr>
        <w:t xml:space="preserve"> 49/1994. </w:t>
      </w:r>
      <w:r>
        <w:rPr>
          <w:b/>
          <w:sz w:val="20"/>
          <w:szCs w:val="20"/>
          <w:lang w:val="en-GB"/>
        </w:rPr>
        <w:t>14 Minerva Court, Langthorpe, YO51 9PB APPROVED</w:t>
      </w:r>
    </w:p>
    <w:p w14:paraId="56EB4B2E" w14:textId="77777777" w:rsidR="002911E9" w:rsidRDefault="002911E9" w:rsidP="002911E9">
      <w:pPr>
        <w:pStyle w:val="ListParagraph"/>
        <w:ind w:left="360"/>
        <w:jc w:val="both"/>
        <w:rPr>
          <w:b/>
          <w:sz w:val="20"/>
          <w:szCs w:val="20"/>
          <w:lang w:val="en-GB"/>
        </w:rPr>
      </w:pPr>
    </w:p>
    <w:p w14:paraId="1BAFFC22" w14:textId="77777777" w:rsidR="002911E9" w:rsidRDefault="002911E9" w:rsidP="002911E9">
      <w:pPr>
        <w:pStyle w:val="ListParagraph"/>
        <w:ind w:left="360"/>
        <w:jc w:val="both"/>
        <w:rPr>
          <w:b/>
          <w:sz w:val="20"/>
          <w:szCs w:val="20"/>
          <w:u w:val="single"/>
          <w:lang w:val="en-GB"/>
        </w:rPr>
      </w:pPr>
      <w:r>
        <w:rPr>
          <w:b/>
          <w:sz w:val="20"/>
          <w:szCs w:val="20"/>
          <w:u w:val="single"/>
          <w:lang w:val="en-GB"/>
        </w:rPr>
        <w:t>To Discuss</w:t>
      </w:r>
    </w:p>
    <w:p w14:paraId="4968555B" w14:textId="77777777" w:rsidR="002911E9" w:rsidRDefault="002911E9" w:rsidP="002911E9">
      <w:pPr>
        <w:pStyle w:val="ListParagraph"/>
        <w:ind w:left="360"/>
        <w:jc w:val="both"/>
        <w:rPr>
          <w:b/>
          <w:sz w:val="20"/>
          <w:szCs w:val="20"/>
          <w:lang w:val="en-GB"/>
        </w:rPr>
      </w:pPr>
      <w:r w:rsidRPr="00892E13">
        <w:rPr>
          <w:b/>
          <w:sz w:val="20"/>
          <w:szCs w:val="20"/>
          <w:lang w:val="en-GB"/>
        </w:rPr>
        <w:t>APPLICATION NO:  6.56.79.K.FUL 19/01890/FUL</w:t>
      </w:r>
      <w:r>
        <w:rPr>
          <w:b/>
          <w:sz w:val="20"/>
          <w:szCs w:val="20"/>
          <w:lang w:val="en-GB"/>
        </w:rPr>
        <w:t>:</w:t>
      </w:r>
      <w:r w:rsidRPr="00892E13">
        <w:rPr>
          <w:b/>
          <w:sz w:val="20"/>
          <w:szCs w:val="20"/>
          <w:lang w:val="en-GB"/>
        </w:rPr>
        <w:t xml:space="preserve"> PROPOSAL:   Extension of the ground and first floor decking balconies and installation of new staircase and balustrades. LOCATION:  51 Waterside Langthorpe YO51 9GE</w:t>
      </w:r>
    </w:p>
    <w:p w14:paraId="429F55F5" w14:textId="77777777" w:rsidR="002911E9" w:rsidRDefault="002911E9" w:rsidP="002911E9">
      <w:pPr>
        <w:pStyle w:val="ListParagraph"/>
        <w:ind w:left="360"/>
        <w:jc w:val="both"/>
        <w:rPr>
          <w:b/>
          <w:sz w:val="20"/>
          <w:szCs w:val="20"/>
          <w:lang w:val="en-GB"/>
        </w:rPr>
      </w:pPr>
      <w:r>
        <w:rPr>
          <w:b/>
          <w:sz w:val="20"/>
          <w:szCs w:val="20"/>
          <w:lang w:val="en-GB"/>
        </w:rPr>
        <w:t>Planning Enforcement: Case No: 19/00433/PR15. Alleged Breach- Erection of Outbuilding, extended balcony, garage to living accommodation. Location: 49, Waterside, Langthorpe YO51 9GE. Planning Ref: 98/01547/FUL</w:t>
      </w:r>
    </w:p>
    <w:p w14:paraId="75B15FEF" w14:textId="77777777" w:rsidR="002911E9" w:rsidRDefault="002911E9" w:rsidP="002911E9">
      <w:pPr>
        <w:pStyle w:val="ListParagraph"/>
        <w:ind w:left="360"/>
        <w:jc w:val="both"/>
        <w:rPr>
          <w:b/>
          <w:sz w:val="20"/>
          <w:szCs w:val="20"/>
          <w:lang w:val="en-GB"/>
        </w:rPr>
      </w:pPr>
    </w:p>
    <w:p w14:paraId="30BA3C0D" w14:textId="77777777" w:rsidR="002911E9" w:rsidRDefault="002911E9" w:rsidP="002911E9">
      <w:pPr>
        <w:pStyle w:val="ListParagraph"/>
        <w:numPr>
          <w:ilvl w:val="0"/>
          <w:numId w:val="1"/>
        </w:numPr>
        <w:jc w:val="both"/>
        <w:rPr>
          <w:b/>
          <w:sz w:val="20"/>
          <w:szCs w:val="20"/>
          <w:lang w:val="en-GB"/>
        </w:rPr>
      </w:pPr>
      <w:r w:rsidRPr="0011740E">
        <w:rPr>
          <w:b/>
          <w:sz w:val="20"/>
          <w:szCs w:val="20"/>
          <w:lang w:val="en-GB"/>
        </w:rPr>
        <w:t>Reports:</w:t>
      </w:r>
    </w:p>
    <w:p w14:paraId="739E8BAC" w14:textId="77777777" w:rsidR="002911E9" w:rsidRPr="0011740E" w:rsidRDefault="002911E9" w:rsidP="002911E9">
      <w:pPr>
        <w:jc w:val="both"/>
        <w:rPr>
          <w:b/>
          <w:sz w:val="20"/>
          <w:szCs w:val="20"/>
          <w:lang w:val="en-GB"/>
        </w:rPr>
      </w:pPr>
      <w:r>
        <w:rPr>
          <w:b/>
          <w:sz w:val="20"/>
          <w:szCs w:val="20"/>
          <w:lang w:val="en-GB"/>
        </w:rPr>
        <w:t xml:space="preserve">      </w:t>
      </w:r>
      <w:proofErr w:type="gramStart"/>
      <w:r>
        <w:rPr>
          <w:b/>
          <w:sz w:val="20"/>
          <w:szCs w:val="20"/>
          <w:lang w:val="en-GB"/>
        </w:rPr>
        <w:t>a)</w:t>
      </w:r>
      <w:r w:rsidRPr="0011740E">
        <w:rPr>
          <w:b/>
          <w:sz w:val="20"/>
          <w:szCs w:val="20"/>
          <w:lang w:val="en-GB"/>
        </w:rPr>
        <w:t>Emergency</w:t>
      </w:r>
      <w:proofErr w:type="gramEnd"/>
      <w:r w:rsidRPr="0011740E">
        <w:rPr>
          <w:b/>
          <w:sz w:val="20"/>
          <w:szCs w:val="20"/>
          <w:lang w:val="en-GB"/>
        </w:rPr>
        <w:t xml:space="preserve"> Committee – To receive</w:t>
      </w:r>
      <w:r w:rsidRPr="0011740E">
        <w:rPr>
          <w:sz w:val="20"/>
          <w:szCs w:val="20"/>
          <w:lang w:val="en-GB"/>
        </w:rPr>
        <w:t xml:space="preserve"> </w:t>
      </w:r>
      <w:r w:rsidRPr="0011740E">
        <w:rPr>
          <w:b/>
          <w:bCs/>
          <w:sz w:val="20"/>
          <w:szCs w:val="20"/>
          <w:lang w:val="en-GB"/>
        </w:rPr>
        <w:t>an update on emergency committee activities (MJC).</w:t>
      </w:r>
    </w:p>
    <w:p w14:paraId="2461343B" w14:textId="77777777" w:rsidR="002911E9" w:rsidRPr="00FC5EE2" w:rsidRDefault="002911E9" w:rsidP="002911E9">
      <w:pPr>
        <w:jc w:val="both"/>
        <w:rPr>
          <w:b/>
          <w:sz w:val="20"/>
          <w:szCs w:val="20"/>
          <w:lang w:val="en-GB"/>
        </w:rPr>
      </w:pPr>
      <w:r>
        <w:rPr>
          <w:b/>
          <w:sz w:val="20"/>
          <w:szCs w:val="20"/>
          <w:lang w:val="en-GB"/>
        </w:rPr>
        <w:t xml:space="preserve">      </w:t>
      </w:r>
      <w:proofErr w:type="gramStart"/>
      <w:r>
        <w:rPr>
          <w:b/>
          <w:sz w:val="20"/>
          <w:szCs w:val="20"/>
          <w:lang w:val="en-GB"/>
        </w:rPr>
        <w:t>b)</w:t>
      </w:r>
      <w:r w:rsidRPr="00DD79FC">
        <w:rPr>
          <w:b/>
          <w:sz w:val="20"/>
          <w:szCs w:val="20"/>
          <w:lang w:val="en-GB"/>
        </w:rPr>
        <w:t>Safer</w:t>
      </w:r>
      <w:proofErr w:type="gramEnd"/>
      <w:r w:rsidRPr="00DD79FC">
        <w:rPr>
          <w:b/>
          <w:sz w:val="20"/>
          <w:szCs w:val="20"/>
          <w:lang w:val="en-GB"/>
        </w:rPr>
        <w:t xml:space="preserve"> Neighbourhood Group (SNG) – </w:t>
      </w:r>
      <w:r w:rsidRPr="00E37453">
        <w:rPr>
          <w:b/>
          <w:bCs/>
          <w:sz w:val="20"/>
          <w:szCs w:val="20"/>
          <w:lang w:val="en-GB"/>
        </w:rPr>
        <w:t>To receive an update on SNG activities (PG</w:t>
      </w:r>
      <w:r w:rsidRPr="00DD79FC">
        <w:rPr>
          <w:sz w:val="20"/>
          <w:szCs w:val="20"/>
          <w:lang w:val="en-GB"/>
        </w:rPr>
        <w:t>).</w:t>
      </w:r>
    </w:p>
    <w:p w14:paraId="401D80E4" w14:textId="77777777" w:rsidR="002911E9" w:rsidRDefault="002911E9" w:rsidP="002911E9">
      <w:pPr>
        <w:ind w:left="644"/>
        <w:jc w:val="both"/>
        <w:rPr>
          <w:b/>
          <w:sz w:val="20"/>
          <w:szCs w:val="20"/>
          <w:lang w:val="en-GB"/>
        </w:rPr>
      </w:pPr>
      <w:r>
        <w:rPr>
          <w:b/>
          <w:sz w:val="20"/>
          <w:szCs w:val="20"/>
          <w:lang w:val="en-GB"/>
        </w:rPr>
        <w:t>Meeting 17</w:t>
      </w:r>
      <w:r w:rsidRPr="00FC5EE2">
        <w:rPr>
          <w:b/>
          <w:sz w:val="20"/>
          <w:szCs w:val="20"/>
          <w:vertAlign w:val="superscript"/>
          <w:lang w:val="en-GB"/>
        </w:rPr>
        <w:t>th</w:t>
      </w:r>
      <w:r>
        <w:rPr>
          <w:b/>
          <w:sz w:val="20"/>
          <w:szCs w:val="20"/>
          <w:lang w:val="en-GB"/>
        </w:rPr>
        <w:t xml:space="preserve"> July</w:t>
      </w:r>
    </w:p>
    <w:p w14:paraId="46E69347" w14:textId="77777777" w:rsidR="002911E9" w:rsidRPr="00DD79FC" w:rsidRDefault="002911E9" w:rsidP="002911E9">
      <w:pPr>
        <w:jc w:val="both"/>
        <w:rPr>
          <w:b/>
          <w:sz w:val="20"/>
          <w:szCs w:val="20"/>
          <w:lang w:val="en-GB"/>
        </w:rPr>
      </w:pPr>
      <w:r>
        <w:rPr>
          <w:b/>
          <w:sz w:val="20"/>
          <w:szCs w:val="20"/>
          <w:lang w:val="en-GB"/>
        </w:rPr>
        <w:t xml:space="preserve">      c) Joint Parish Council Meeting</w:t>
      </w:r>
    </w:p>
    <w:p w14:paraId="16ACEC94" w14:textId="77777777" w:rsidR="002911E9" w:rsidRPr="00DD79FC" w:rsidRDefault="002911E9" w:rsidP="002911E9">
      <w:pPr>
        <w:jc w:val="both"/>
        <w:rPr>
          <w:b/>
          <w:sz w:val="20"/>
          <w:szCs w:val="20"/>
        </w:rPr>
      </w:pPr>
      <w:r w:rsidRPr="00DD79FC">
        <w:rPr>
          <w:b/>
          <w:sz w:val="20"/>
          <w:szCs w:val="20"/>
          <w:lang w:val="en-GB"/>
        </w:rPr>
        <w:t>1</w:t>
      </w:r>
      <w:r>
        <w:rPr>
          <w:b/>
          <w:sz w:val="20"/>
          <w:szCs w:val="20"/>
          <w:lang w:val="en-GB"/>
        </w:rPr>
        <w:t>4</w:t>
      </w:r>
      <w:r w:rsidRPr="00DD79FC">
        <w:rPr>
          <w:b/>
          <w:sz w:val="20"/>
          <w:szCs w:val="20"/>
          <w:lang w:val="en-GB"/>
        </w:rPr>
        <w:t>) Agenda Items:</w:t>
      </w:r>
    </w:p>
    <w:p w14:paraId="02FC9ED2" w14:textId="77777777" w:rsidR="002911E9" w:rsidRPr="00FC5EE2" w:rsidRDefault="002911E9" w:rsidP="002911E9">
      <w:pPr>
        <w:pStyle w:val="ListParagraph"/>
        <w:numPr>
          <w:ilvl w:val="0"/>
          <w:numId w:val="8"/>
        </w:numPr>
        <w:jc w:val="both"/>
        <w:rPr>
          <w:b/>
          <w:sz w:val="20"/>
          <w:szCs w:val="20"/>
        </w:rPr>
      </w:pPr>
      <w:r w:rsidRPr="00FC5EE2">
        <w:rPr>
          <w:b/>
          <w:sz w:val="20"/>
          <w:szCs w:val="20"/>
        </w:rPr>
        <w:t>Cottages</w:t>
      </w:r>
    </w:p>
    <w:p w14:paraId="3065827B" w14:textId="77777777" w:rsidR="002911E9" w:rsidRDefault="002911E9" w:rsidP="002911E9">
      <w:pPr>
        <w:pStyle w:val="ListParagraph"/>
        <w:jc w:val="both"/>
        <w:rPr>
          <w:b/>
          <w:sz w:val="20"/>
          <w:szCs w:val="20"/>
          <w:vertAlign w:val="superscript"/>
        </w:rPr>
      </w:pPr>
      <w:r w:rsidRPr="00DD79FC">
        <w:rPr>
          <w:b/>
          <w:sz w:val="20"/>
          <w:szCs w:val="20"/>
        </w:rPr>
        <w:t xml:space="preserve">Holly Cottage </w:t>
      </w:r>
      <w:r>
        <w:rPr>
          <w:b/>
          <w:sz w:val="20"/>
          <w:szCs w:val="20"/>
        </w:rPr>
        <w:t>became</w:t>
      </w:r>
      <w:r w:rsidRPr="00DD79FC">
        <w:rPr>
          <w:b/>
          <w:sz w:val="20"/>
          <w:szCs w:val="20"/>
        </w:rPr>
        <w:t xml:space="preserve"> vacant on September 1</w:t>
      </w:r>
      <w:r w:rsidRPr="006025A1">
        <w:rPr>
          <w:b/>
          <w:sz w:val="20"/>
          <w:szCs w:val="20"/>
          <w:vertAlign w:val="superscript"/>
        </w:rPr>
        <w:t>st</w:t>
      </w:r>
    </w:p>
    <w:p w14:paraId="414B7843" w14:textId="77777777" w:rsidR="002911E9" w:rsidRDefault="002911E9" w:rsidP="002911E9">
      <w:pPr>
        <w:pStyle w:val="ListParagraph"/>
        <w:jc w:val="both"/>
        <w:rPr>
          <w:b/>
          <w:sz w:val="20"/>
          <w:szCs w:val="20"/>
          <w:lang w:val="en-GB"/>
        </w:rPr>
      </w:pPr>
      <w:r>
        <w:rPr>
          <w:b/>
          <w:sz w:val="20"/>
          <w:szCs w:val="20"/>
          <w:lang w:val="en-GB"/>
        </w:rPr>
        <w:t>Discussion on new letting arrangements</w:t>
      </w:r>
    </w:p>
    <w:p w14:paraId="07516913" w14:textId="77777777" w:rsidR="002911E9" w:rsidRPr="0011740E" w:rsidRDefault="002911E9" w:rsidP="002911E9">
      <w:pPr>
        <w:pStyle w:val="ListParagraph"/>
        <w:numPr>
          <w:ilvl w:val="0"/>
          <w:numId w:val="8"/>
        </w:numPr>
        <w:jc w:val="both"/>
        <w:rPr>
          <w:b/>
          <w:sz w:val="20"/>
          <w:szCs w:val="20"/>
          <w:lang w:val="en-GB"/>
        </w:rPr>
      </w:pPr>
      <w:r w:rsidRPr="0011740E">
        <w:rPr>
          <w:b/>
          <w:sz w:val="20"/>
          <w:szCs w:val="20"/>
          <w:lang w:val="en-GB"/>
        </w:rPr>
        <w:t>Play Area:</w:t>
      </w:r>
    </w:p>
    <w:p w14:paraId="5938C35C" w14:textId="77777777" w:rsidR="002911E9" w:rsidRDefault="002911E9" w:rsidP="002911E9">
      <w:pPr>
        <w:pStyle w:val="ListParagraph"/>
        <w:jc w:val="both"/>
        <w:rPr>
          <w:b/>
          <w:sz w:val="20"/>
          <w:szCs w:val="20"/>
          <w:lang w:val="en-GB"/>
        </w:rPr>
      </w:pPr>
      <w:r>
        <w:rPr>
          <w:b/>
          <w:sz w:val="20"/>
          <w:szCs w:val="20"/>
          <w:lang w:val="en-GB"/>
        </w:rPr>
        <w:t xml:space="preserve">Astro turf quotation      </w:t>
      </w:r>
    </w:p>
    <w:p w14:paraId="71AB88DF" w14:textId="77777777" w:rsidR="002911E9" w:rsidRDefault="002911E9" w:rsidP="002911E9">
      <w:pPr>
        <w:pStyle w:val="ListParagraph"/>
        <w:numPr>
          <w:ilvl w:val="0"/>
          <w:numId w:val="8"/>
        </w:numPr>
        <w:jc w:val="both"/>
        <w:rPr>
          <w:b/>
          <w:sz w:val="20"/>
          <w:szCs w:val="20"/>
          <w:lang w:val="en-GB"/>
        </w:rPr>
      </w:pPr>
      <w:r>
        <w:rPr>
          <w:b/>
          <w:sz w:val="20"/>
          <w:szCs w:val="20"/>
          <w:lang w:val="en-GB"/>
        </w:rPr>
        <w:t>Picnic area benches</w:t>
      </w:r>
    </w:p>
    <w:p w14:paraId="5CAEB4CB" w14:textId="77777777" w:rsidR="002911E9" w:rsidRPr="0011740E" w:rsidRDefault="002911E9" w:rsidP="002911E9">
      <w:pPr>
        <w:pStyle w:val="ListParagraph"/>
        <w:numPr>
          <w:ilvl w:val="0"/>
          <w:numId w:val="8"/>
        </w:numPr>
        <w:jc w:val="both"/>
        <w:rPr>
          <w:b/>
          <w:sz w:val="20"/>
          <w:szCs w:val="20"/>
          <w:lang w:val="en-GB"/>
        </w:rPr>
      </w:pPr>
      <w:r w:rsidRPr="0011740E">
        <w:rPr>
          <w:b/>
          <w:sz w:val="20"/>
          <w:szCs w:val="20"/>
          <w:lang w:val="en-GB"/>
        </w:rPr>
        <w:t>Report on cycle race</w:t>
      </w:r>
    </w:p>
    <w:p w14:paraId="355AAB3C" w14:textId="77777777" w:rsidR="002911E9" w:rsidRPr="00DD79FC" w:rsidRDefault="002911E9" w:rsidP="002911E9">
      <w:pPr>
        <w:jc w:val="center"/>
        <w:rPr>
          <w:b/>
          <w:sz w:val="20"/>
          <w:szCs w:val="20"/>
        </w:rPr>
      </w:pPr>
    </w:p>
    <w:p w14:paraId="7267EE51" w14:textId="77777777" w:rsidR="002911E9" w:rsidRPr="00DD79FC" w:rsidRDefault="002911E9" w:rsidP="002911E9">
      <w:pPr>
        <w:ind w:left="405"/>
        <w:rPr>
          <w:sz w:val="20"/>
          <w:szCs w:val="20"/>
        </w:rPr>
      </w:pPr>
      <w:r w:rsidRPr="00DD79FC">
        <w:rPr>
          <w:b/>
          <w:sz w:val="20"/>
          <w:szCs w:val="20"/>
        </w:rPr>
        <w:t>iii)    Commuted Sums – To receive</w:t>
      </w:r>
      <w:r w:rsidRPr="00DD79FC">
        <w:rPr>
          <w:sz w:val="20"/>
          <w:szCs w:val="20"/>
        </w:rPr>
        <w:t xml:space="preserve"> information regarding commuted sums</w:t>
      </w:r>
    </w:p>
    <w:p w14:paraId="182E8B3F" w14:textId="77777777" w:rsidR="002911E9" w:rsidRPr="00DD79FC" w:rsidRDefault="002911E9" w:rsidP="002911E9">
      <w:pPr>
        <w:jc w:val="both"/>
        <w:rPr>
          <w:b/>
          <w:sz w:val="20"/>
          <w:szCs w:val="20"/>
          <w:lang w:val="en-GB"/>
        </w:rPr>
      </w:pPr>
      <w:r w:rsidRPr="00DD79FC">
        <w:rPr>
          <w:b/>
          <w:sz w:val="20"/>
          <w:szCs w:val="20"/>
        </w:rPr>
        <w:t xml:space="preserve">         iv)    </w:t>
      </w:r>
      <w:proofErr w:type="gramStart"/>
      <w:r w:rsidRPr="00DD79FC">
        <w:rPr>
          <w:b/>
          <w:sz w:val="20"/>
          <w:szCs w:val="20"/>
        </w:rPr>
        <w:t>Street Lights</w:t>
      </w:r>
      <w:proofErr w:type="gramEnd"/>
      <w:r w:rsidRPr="00DD79FC">
        <w:rPr>
          <w:b/>
          <w:sz w:val="20"/>
          <w:szCs w:val="20"/>
        </w:rPr>
        <w:t xml:space="preserve"> – To receive</w:t>
      </w:r>
      <w:r w:rsidRPr="00DD79FC">
        <w:rPr>
          <w:sz w:val="20"/>
          <w:szCs w:val="20"/>
        </w:rPr>
        <w:t xml:space="preserve"> information on streetlights in the parish.</w:t>
      </w:r>
    </w:p>
    <w:p w14:paraId="4CA0A011" w14:textId="77777777" w:rsidR="002911E9" w:rsidRPr="00DD79FC" w:rsidRDefault="002911E9" w:rsidP="002911E9">
      <w:pPr>
        <w:ind w:left="360"/>
        <w:rPr>
          <w:sz w:val="20"/>
          <w:szCs w:val="20"/>
        </w:rPr>
      </w:pPr>
      <w:r w:rsidRPr="00DD79FC">
        <w:rPr>
          <w:b/>
          <w:sz w:val="20"/>
          <w:szCs w:val="20"/>
        </w:rPr>
        <w:t>To confirm the date of the next meeting of Langthorpe Parish Council on 16</w:t>
      </w:r>
      <w:r w:rsidRPr="00DD79FC">
        <w:rPr>
          <w:b/>
          <w:sz w:val="20"/>
          <w:szCs w:val="20"/>
          <w:vertAlign w:val="superscript"/>
        </w:rPr>
        <w:t>th</w:t>
      </w:r>
      <w:r w:rsidRPr="00DD79FC">
        <w:rPr>
          <w:b/>
          <w:sz w:val="20"/>
          <w:szCs w:val="20"/>
        </w:rPr>
        <w:t xml:space="preserve"> July 2019.</w:t>
      </w:r>
    </w:p>
    <w:p w14:paraId="49297E26" w14:textId="77777777" w:rsidR="002911E9" w:rsidRPr="00DD79FC" w:rsidRDefault="002911E9" w:rsidP="002911E9">
      <w:pPr>
        <w:rPr>
          <w:sz w:val="20"/>
          <w:szCs w:val="20"/>
        </w:rPr>
      </w:pPr>
      <w:r w:rsidRPr="00DD79FC">
        <w:rPr>
          <w:color w:val="000000"/>
          <w:sz w:val="20"/>
          <w:szCs w:val="20"/>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r w:rsidRPr="00DD79FC">
        <w:rPr>
          <w:sz w:val="20"/>
          <w:szCs w:val="20"/>
        </w:rPr>
        <w:t xml:space="preserve">    </w:t>
      </w:r>
    </w:p>
    <w:p w14:paraId="57D946B4" w14:textId="77777777" w:rsidR="002911E9" w:rsidRPr="00DD79FC" w:rsidRDefault="002911E9" w:rsidP="002911E9">
      <w:pPr>
        <w:ind w:left="360"/>
        <w:rPr>
          <w:sz w:val="20"/>
          <w:szCs w:val="20"/>
        </w:rPr>
      </w:pPr>
    </w:p>
    <w:p w14:paraId="457A4B7F" w14:textId="77777777" w:rsidR="002911E9" w:rsidRPr="00DD79FC" w:rsidRDefault="002911E9" w:rsidP="002911E9">
      <w:pPr>
        <w:pStyle w:val="ListParagraph"/>
        <w:ind w:left="360"/>
        <w:jc w:val="both"/>
        <w:rPr>
          <w:b/>
          <w:sz w:val="20"/>
          <w:szCs w:val="20"/>
          <w:lang w:val="en-GB"/>
        </w:rPr>
      </w:pPr>
    </w:p>
    <w:p w14:paraId="7907A35A" w14:textId="77777777" w:rsidR="002911E9" w:rsidRPr="00DD79FC" w:rsidRDefault="002911E9" w:rsidP="00682843">
      <w:pPr>
        <w:pStyle w:val="ListParagraph"/>
        <w:ind w:left="360"/>
        <w:rPr>
          <w:sz w:val="20"/>
          <w:szCs w:val="20"/>
        </w:rPr>
      </w:pPr>
      <w:bookmarkStart w:id="1" w:name="_GoBack"/>
      <w:bookmarkEnd w:id="1"/>
    </w:p>
    <w:sectPr w:rsidR="002911E9" w:rsidRPr="00DD7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7D95"/>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47293"/>
    <w:multiLevelType w:val="hybridMultilevel"/>
    <w:tmpl w:val="73921F5E"/>
    <w:lvl w:ilvl="0" w:tplc="08090011">
      <w:start w:val="18"/>
      <w:numFmt w:val="decimal"/>
      <w:lvlText w:val="%1)"/>
      <w:lvlJc w:val="left"/>
      <w:pPr>
        <w:ind w:left="720" w:hanging="360"/>
      </w:pPr>
      <w:rPr>
        <w:rFonts w:hint="default"/>
      </w:rPr>
    </w:lvl>
    <w:lvl w:ilvl="1" w:tplc="C8C26C08">
      <w:start w:val="1"/>
      <w:numFmt w:val="lowerLetter"/>
      <w:lvlText w:val="%2)"/>
      <w:lvlJc w:val="left"/>
      <w:pPr>
        <w:ind w:left="644"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B2B43"/>
    <w:multiLevelType w:val="hybridMultilevel"/>
    <w:tmpl w:val="5F9422DC"/>
    <w:lvl w:ilvl="0" w:tplc="7EF06508">
      <w:start w:val="4"/>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274164"/>
    <w:multiLevelType w:val="hybridMultilevel"/>
    <w:tmpl w:val="733C50B8"/>
    <w:lvl w:ilvl="0" w:tplc="5A7A7900">
      <w:start w:val="4"/>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66036004"/>
    <w:multiLevelType w:val="hybridMultilevel"/>
    <w:tmpl w:val="B87AD5FC"/>
    <w:lvl w:ilvl="0" w:tplc="61DA62C0">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4F1079"/>
    <w:multiLevelType w:val="hybridMultilevel"/>
    <w:tmpl w:val="F5985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336103"/>
    <w:multiLevelType w:val="hybridMultilevel"/>
    <w:tmpl w:val="FC0C072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3C"/>
    <w:rsid w:val="000505FD"/>
    <w:rsid w:val="000604BE"/>
    <w:rsid w:val="00091C1B"/>
    <w:rsid w:val="000A0E9D"/>
    <w:rsid w:val="000C38E6"/>
    <w:rsid w:val="000C6403"/>
    <w:rsid w:val="000F3C42"/>
    <w:rsid w:val="0010675A"/>
    <w:rsid w:val="0011740E"/>
    <w:rsid w:val="001D7539"/>
    <w:rsid w:val="00282B71"/>
    <w:rsid w:val="002911E9"/>
    <w:rsid w:val="002A0403"/>
    <w:rsid w:val="003005CB"/>
    <w:rsid w:val="00322746"/>
    <w:rsid w:val="003B32A7"/>
    <w:rsid w:val="003E5958"/>
    <w:rsid w:val="003F4C48"/>
    <w:rsid w:val="00461776"/>
    <w:rsid w:val="0054397A"/>
    <w:rsid w:val="00567EE9"/>
    <w:rsid w:val="0057463F"/>
    <w:rsid w:val="005C2178"/>
    <w:rsid w:val="005D6CCA"/>
    <w:rsid w:val="006025A1"/>
    <w:rsid w:val="006073C1"/>
    <w:rsid w:val="00633894"/>
    <w:rsid w:val="00637E83"/>
    <w:rsid w:val="0065574F"/>
    <w:rsid w:val="00664D8B"/>
    <w:rsid w:val="00682843"/>
    <w:rsid w:val="006A7F08"/>
    <w:rsid w:val="006F040C"/>
    <w:rsid w:val="006F30F3"/>
    <w:rsid w:val="007329E6"/>
    <w:rsid w:val="00752FC0"/>
    <w:rsid w:val="007C65CB"/>
    <w:rsid w:val="007E283A"/>
    <w:rsid w:val="00841B18"/>
    <w:rsid w:val="00851034"/>
    <w:rsid w:val="00857A45"/>
    <w:rsid w:val="00862437"/>
    <w:rsid w:val="00892E13"/>
    <w:rsid w:val="008A70EE"/>
    <w:rsid w:val="008D7812"/>
    <w:rsid w:val="009A34A4"/>
    <w:rsid w:val="00A41FA3"/>
    <w:rsid w:val="00A524B4"/>
    <w:rsid w:val="00AC6776"/>
    <w:rsid w:val="00B74A4A"/>
    <w:rsid w:val="00BD7706"/>
    <w:rsid w:val="00BE2EB1"/>
    <w:rsid w:val="00C223A5"/>
    <w:rsid w:val="00C34593"/>
    <w:rsid w:val="00C3540A"/>
    <w:rsid w:val="00CE6FC5"/>
    <w:rsid w:val="00D66CBB"/>
    <w:rsid w:val="00D8424C"/>
    <w:rsid w:val="00DD79FC"/>
    <w:rsid w:val="00E276EA"/>
    <w:rsid w:val="00E37453"/>
    <w:rsid w:val="00E55426"/>
    <w:rsid w:val="00E6013C"/>
    <w:rsid w:val="00E84E69"/>
    <w:rsid w:val="00EC30F6"/>
    <w:rsid w:val="00EF7549"/>
    <w:rsid w:val="00F8321C"/>
    <w:rsid w:val="00FB6356"/>
    <w:rsid w:val="00FC5EE2"/>
    <w:rsid w:val="00FC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A162"/>
  <w15:chartTrackingRefBased/>
  <w15:docId w15:val="{BFF9C141-A6F5-4633-8BAC-0182D703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1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13C"/>
    <w:pPr>
      <w:spacing w:after="200" w:line="276" w:lineRule="auto"/>
      <w:ind w:left="720"/>
      <w:contextualSpacing/>
    </w:pPr>
    <w:rPr>
      <w:rFonts w:ascii="Calibri" w:eastAsia="Calibri" w:hAnsi="Calibri"/>
      <w:sz w:val="22"/>
      <w:szCs w:val="22"/>
    </w:rPr>
  </w:style>
  <w:style w:type="character" w:customStyle="1" w:styleId="casenumber">
    <w:name w:val="casenumber"/>
    <w:rsid w:val="00E6013C"/>
  </w:style>
  <w:style w:type="character" w:customStyle="1" w:styleId="divider1">
    <w:name w:val="divider1"/>
    <w:rsid w:val="00E6013C"/>
  </w:style>
  <w:style w:type="character" w:customStyle="1" w:styleId="description">
    <w:name w:val="description"/>
    <w:rsid w:val="00E6013C"/>
  </w:style>
  <w:style w:type="character" w:customStyle="1" w:styleId="divider2">
    <w:name w:val="divider2"/>
    <w:rsid w:val="00E6013C"/>
  </w:style>
  <w:style w:type="character" w:customStyle="1" w:styleId="address">
    <w:name w:val="address"/>
    <w:rsid w:val="00E6013C"/>
  </w:style>
  <w:style w:type="character" w:styleId="Hyperlink">
    <w:name w:val="Hyperlink"/>
    <w:basedOn w:val="DefaultParagraphFont"/>
    <w:uiPriority w:val="99"/>
    <w:semiHidden/>
    <w:unhideWhenUsed/>
    <w:rsid w:val="00C34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1383">
      <w:bodyDiv w:val="1"/>
      <w:marLeft w:val="0"/>
      <w:marRight w:val="0"/>
      <w:marTop w:val="0"/>
      <w:marBottom w:val="0"/>
      <w:divBdr>
        <w:top w:val="none" w:sz="0" w:space="0" w:color="auto"/>
        <w:left w:val="none" w:sz="0" w:space="0" w:color="auto"/>
        <w:bottom w:val="none" w:sz="0" w:space="0" w:color="auto"/>
        <w:right w:val="none" w:sz="0" w:space="0" w:color="auto"/>
      </w:divBdr>
    </w:div>
    <w:div w:id="69893051">
      <w:bodyDiv w:val="1"/>
      <w:marLeft w:val="0"/>
      <w:marRight w:val="0"/>
      <w:marTop w:val="0"/>
      <w:marBottom w:val="0"/>
      <w:divBdr>
        <w:top w:val="none" w:sz="0" w:space="0" w:color="auto"/>
        <w:left w:val="none" w:sz="0" w:space="0" w:color="auto"/>
        <w:bottom w:val="none" w:sz="0" w:space="0" w:color="auto"/>
        <w:right w:val="none" w:sz="0" w:space="0" w:color="auto"/>
      </w:divBdr>
    </w:div>
    <w:div w:id="166944058">
      <w:bodyDiv w:val="1"/>
      <w:marLeft w:val="0"/>
      <w:marRight w:val="0"/>
      <w:marTop w:val="0"/>
      <w:marBottom w:val="0"/>
      <w:divBdr>
        <w:top w:val="none" w:sz="0" w:space="0" w:color="auto"/>
        <w:left w:val="none" w:sz="0" w:space="0" w:color="auto"/>
        <w:bottom w:val="none" w:sz="0" w:space="0" w:color="auto"/>
        <w:right w:val="none" w:sz="0" w:space="0" w:color="auto"/>
      </w:divBdr>
    </w:div>
    <w:div w:id="427242156">
      <w:bodyDiv w:val="1"/>
      <w:marLeft w:val="0"/>
      <w:marRight w:val="0"/>
      <w:marTop w:val="0"/>
      <w:marBottom w:val="0"/>
      <w:divBdr>
        <w:top w:val="none" w:sz="0" w:space="0" w:color="auto"/>
        <w:left w:val="none" w:sz="0" w:space="0" w:color="auto"/>
        <w:bottom w:val="none" w:sz="0" w:space="0" w:color="auto"/>
        <w:right w:val="none" w:sz="0" w:space="0" w:color="auto"/>
      </w:divBdr>
    </w:div>
    <w:div w:id="562839333">
      <w:bodyDiv w:val="1"/>
      <w:marLeft w:val="0"/>
      <w:marRight w:val="0"/>
      <w:marTop w:val="0"/>
      <w:marBottom w:val="0"/>
      <w:divBdr>
        <w:top w:val="none" w:sz="0" w:space="0" w:color="auto"/>
        <w:left w:val="none" w:sz="0" w:space="0" w:color="auto"/>
        <w:bottom w:val="none" w:sz="0" w:space="0" w:color="auto"/>
        <w:right w:val="none" w:sz="0" w:space="0" w:color="auto"/>
      </w:divBdr>
    </w:div>
    <w:div w:id="576013105">
      <w:bodyDiv w:val="1"/>
      <w:marLeft w:val="0"/>
      <w:marRight w:val="0"/>
      <w:marTop w:val="0"/>
      <w:marBottom w:val="0"/>
      <w:divBdr>
        <w:top w:val="none" w:sz="0" w:space="0" w:color="auto"/>
        <w:left w:val="none" w:sz="0" w:space="0" w:color="auto"/>
        <w:bottom w:val="none" w:sz="0" w:space="0" w:color="auto"/>
        <w:right w:val="none" w:sz="0" w:space="0" w:color="auto"/>
      </w:divBdr>
    </w:div>
    <w:div w:id="594938951">
      <w:bodyDiv w:val="1"/>
      <w:marLeft w:val="0"/>
      <w:marRight w:val="0"/>
      <w:marTop w:val="0"/>
      <w:marBottom w:val="0"/>
      <w:divBdr>
        <w:top w:val="none" w:sz="0" w:space="0" w:color="auto"/>
        <w:left w:val="none" w:sz="0" w:space="0" w:color="auto"/>
        <w:bottom w:val="none" w:sz="0" w:space="0" w:color="auto"/>
        <w:right w:val="none" w:sz="0" w:space="0" w:color="auto"/>
      </w:divBdr>
    </w:div>
    <w:div w:id="651256990">
      <w:bodyDiv w:val="1"/>
      <w:marLeft w:val="0"/>
      <w:marRight w:val="0"/>
      <w:marTop w:val="0"/>
      <w:marBottom w:val="0"/>
      <w:divBdr>
        <w:top w:val="none" w:sz="0" w:space="0" w:color="auto"/>
        <w:left w:val="none" w:sz="0" w:space="0" w:color="auto"/>
        <w:bottom w:val="none" w:sz="0" w:space="0" w:color="auto"/>
        <w:right w:val="none" w:sz="0" w:space="0" w:color="auto"/>
      </w:divBdr>
    </w:div>
    <w:div w:id="871453890">
      <w:bodyDiv w:val="1"/>
      <w:marLeft w:val="0"/>
      <w:marRight w:val="0"/>
      <w:marTop w:val="0"/>
      <w:marBottom w:val="0"/>
      <w:divBdr>
        <w:top w:val="none" w:sz="0" w:space="0" w:color="auto"/>
        <w:left w:val="none" w:sz="0" w:space="0" w:color="auto"/>
        <w:bottom w:val="none" w:sz="0" w:space="0" w:color="auto"/>
        <w:right w:val="none" w:sz="0" w:space="0" w:color="auto"/>
      </w:divBdr>
    </w:div>
    <w:div w:id="929894198">
      <w:bodyDiv w:val="1"/>
      <w:marLeft w:val="0"/>
      <w:marRight w:val="0"/>
      <w:marTop w:val="0"/>
      <w:marBottom w:val="0"/>
      <w:divBdr>
        <w:top w:val="none" w:sz="0" w:space="0" w:color="auto"/>
        <w:left w:val="none" w:sz="0" w:space="0" w:color="auto"/>
        <w:bottom w:val="none" w:sz="0" w:space="0" w:color="auto"/>
        <w:right w:val="none" w:sz="0" w:space="0" w:color="auto"/>
      </w:divBdr>
    </w:div>
    <w:div w:id="1021398524">
      <w:bodyDiv w:val="1"/>
      <w:marLeft w:val="0"/>
      <w:marRight w:val="0"/>
      <w:marTop w:val="0"/>
      <w:marBottom w:val="0"/>
      <w:divBdr>
        <w:top w:val="none" w:sz="0" w:space="0" w:color="auto"/>
        <w:left w:val="none" w:sz="0" w:space="0" w:color="auto"/>
        <w:bottom w:val="none" w:sz="0" w:space="0" w:color="auto"/>
        <w:right w:val="none" w:sz="0" w:space="0" w:color="auto"/>
      </w:divBdr>
    </w:div>
    <w:div w:id="1044401328">
      <w:bodyDiv w:val="1"/>
      <w:marLeft w:val="0"/>
      <w:marRight w:val="0"/>
      <w:marTop w:val="0"/>
      <w:marBottom w:val="0"/>
      <w:divBdr>
        <w:top w:val="none" w:sz="0" w:space="0" w:color="auto"/>
        <w:left w:val="none" w:sz="0" w:space="0" w:color="auto"/>
        <w:bottom w:val="none" w:sz="0" w:space="0" w:color="auto"/>
        <w:right w:val="none" w:sz="0" w:space="0" w:color="auto"/>
      </w:divBdr>
    </w:div>
    <w:div w:id="1206218402">
      <w:bodyDiv w:val="1"/>
      <w:marLeft w:val="0"/>
      <w:marRight w:val="0"/>
      <w:marTop w:val="0"/>
      <w:marBottom w:val="0"/>
      <w:divBdr>
        <w:top w:val="none" w:sz="0" w:space="0" w:color="auto"/>
        <w:left w:val="none" w:sz="0" w:space="0" w:color="auto"/>
        <w:bottom w:val="none" w:sz="0" w:space="0" w:color="auto"/>
        <w:right w:val="none" w:sz="0" w:space="0" w:color="auto"/>
      </w:divBdr>
    </w:div>
    <w:div w:id="1206478893">
      <w:bodyDiv w:val="1"/>
      <w:marLeft w:val="0"/>
      <w:marRight w:val="0"/>
      <w:marTop w:val="0"/>
      <w:marBottom w:val="0"/>
      <w:divBdr>
        <w:top w:val="none" w:sz="0" w:space="0" w:color="auto"/>
        <w:left w:val="none" w:sz="0" w:space="0" w:color="auto"/>
        <w:bottom w:val="none" w:sz="0" w:space="0" w:color="auto"/>
        <w:right w:val="none" w:sz="0" w:space="0" w:color="auto"/>
      </w:divBdr>
    </w:div>
    <w:div w:id="1211116712">
      <w:bodyDiv w:val="1"/>
      <w:marLeft w:val="0"/>
      <w:marRight w:val="0"/>
      <w:marTop w:val="0"/>
      <w:marBottom w:val="0"/>
      <w:divBdr>
        <w:top w:val="none" w:sz="0" w:space="0" w:color="auto"/>
        <w:left w:val="none" w:sz="0" w:space="0" w:color="auto"/>
        <w:bottom w:val="none" w:sz="0" w:space="0" w:color="auto"/>
        <w:right w:val="none" w:sz="0" w:space="0" w:color="auto"/>
      </w:divBdr>
    </w:div>
    <w:div w:id="1223130122">
      <w:bodyDiv w:val="1"/>
      <w:marLeft w:val="0"/>
      <w:marRight w:val="0"/>
      <w:marTop w:val="0"/>
      <w:marBottom w:val="0"/>
      <w:divBdr>
        <w:top w:val="none" w:sz="0" w:space="0" w:color="auto"/>
        <w:left w:val="none" w:sz="0" w:space="0" w:color="auto"/>
        <w:bottom w:val="none" w:sz="0" w:space="0" w:color="auto"/>
        <w:right w:val="none" w:sz="0" w:space="0" w:color="auto"/>
      </w:divBdr>
    </w:div>
    <w:div w:id="1232741098">
      <w:bodyDiv w:val="1"/>
      <w:marLeft w:val="0"/>
      <w:marRight w:val="0"/>
      <w:marTop w:val="0"/>
      <w:marBottom w:val="0"/>
      <w:divBdr>
        <w:top w:val="none" w:sz="0" w:space="0" w:color="auto"/>
        <w:left w:val="none" w:sz="0" w:space="0" w:color="auto"/>
        <w:bottom w:val="none" w:sz="0" w:space="0" w:color="auto"/>
        <w:right w:val="none" w:sz="0" w:space="0" w:color="auto"/>
      </w:divBdr>
    </w:div>
    <w:div w:id="1262109794">
      <w:bodyDiv w:val="1"/>
      <w:marLeft w:val="0"/>
      <w:marRight w:val="0"/>
      <w:marTop w:val="0"/>
      <w:marBottom w:val="0"/>
      <w:divBdr>
        <w:top w:val="none" w:sz="0" w:space="0" w:color="auto"/>
        <w:left w:val="none" w:sz="0" w:space="0" w:color="auto"/>
        <w:bottom w:val="none" w:sz="0" w:space="0" w:color="auto"/>
        <w:right w:val="none" w:sz="0" w:space="0" w:color="auto"/>
      </w:divBdr>
    </w:div>
    <w:div w:id="1281886379">
      <w:bodyDiv w:val="1"/>
      <w:marLeft w:val="0"/>
      <w:marRight w:val="0"/>
      <w:marTop w:val="0"/>
      <w:marBottom w:val="0"/>
      <w:divBdr>
        <w:top w:val="none" w:sz="0" w:space="0" w:color="auto"/>
        <w:left w:val="none" w:sz="0" w:space="0" w:color="auto"/>
        <w:bottom w:val="none" w:sz="0" w:space="0" w:color="auto"/>
        <w:right w:val="none" w:sz="0" w:space="0" w:color="auto"/>
      </w:divBdr>
    </w:div>
    <w:div w:id="1344943104">
      <w:bodyDiv w:val="1"/>
      <w:marLeft w:val="0"/>
      <w:marRight w:val="0"/>
      <w:marTop w:val="0"/>
      <w:marBottom w:val="0"/>
      <w:divBdr>
        <w:top w:val="none" w:sz="0" w:space="0" w:color="auto"/>
        <w:left w:val="none" w:sz="0" w:space="0" w:color="auto"/>
        <w:bottom w:val="none" w:sz="0" w:space="0" w:color="auto"/>
        <w:right w:val="none" w:sz="0" w:space="0" w:color="auto"/>
      </w:divBdr>
    </w:div>
    <w:div w:id="1431242745">
      <w:bodyDiv w:val="1"/>
      <w:marLeft w:val="0"/>
      <w:marRight w:val="0"/>
      <w:marTop w:val="0"/>
      <w:marBottom w:val="0"/>
      <w:divBdr>
        <w:top w:val="none" w:sz="0" w:space="0" w:color="auto"/>
        <w:left w:val="none" w:sz="0" w:space="0" w:color="auto"/>
        <w:bottom w:val="none" w:sz="0" w:space="0" w:color="auto"/>
        <w:right w:val="none" w:sz="0" w:space="0" w:color="auto"/>
      </w:divBdr>
    </w:div>
    <w:div w:id="1471632436">
      <w:bodyDiv w:val="1"/>
      <w:marLeft w:val="0"/>
      <w:marRight w:val="0"/>
      <w:marTop w:val="0"/>
      <w:marBottom w:val="0"/>
      <w:divBdr>
        <w:top w:val="none" w:sz="0" w:space="0" w:color="auto"/>
        <w:left w:val="none" w:sz="0" w:space="0" w:color="auto"/>
        <w:bottom w:val="none" w:sz="0" w:space="0" w:color="auto"/>
        <w:right w:val="none" w:sz="0" w:space="0" w:color="auto"/>
      </w:divBdr>
    </w:div>
    <w:div w:id="1736925434">
      <w:bodyDiv w:val="1"/>
      <w:marLeft w:val="0"/>
      <w:marRight w:val="0"/>
      <w:marTop w:val="0"/>
      <w:marBottom w:val="0"/>
      <w:divBdr>
        <w:top w:val="none" w:sz="0" w:space="0" w:color="auto"/>
        <w:left w:val="none" w:sz="0" w:space="0" w:color="auto"/>
        <w:bottom w:val="none" w:sz="0" w:space="0" w:color="auto"/>
        <w:right w:val="none" w:sz="0" w:space="0" w:color="auto"/>
      </w:divBdr>
    </w:div>
    <w:div w:id="1755668744">
      <w:bodyDiv w:val="1"/>
      <w:marLeft w:val="0"/>
      <w:marRight w:val="0"/>
      <w:marTop w:val="0"/>
      <w:marBottom w:val="0"/>
      <w:divBdr>
        <w:top w:val="none" w:sz="0" w:space="0" w:color="auto"/>
        <w:left w:val="none" w:sz="0" w:space="0" w:color="auto"/>
        <w:bottom w:val="none" w:sz="0" w:space="0" w:color="auto"/>
        <w:right w:val="none" w:sz="0" w:space="0" w:color="auto"/>
      </w:divBdr>
    </w:div>
    <w:div w:id="21416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cp:lastPrinted>2019-05-10T11:39:00Z</cp:lastPrinted>
  <dcterms:created xsi:type="dcterms:W3CDTF">2019-09-09T12:34:00Z</dcterms:created>
  <dcterms:modified xsi:type="dcterms:W3CDTF">2019-09-20T07:52:00Z</dcterms:modified>
</cp:coreProperties>
</file>